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54DC8" w14:textId="277B6D6D" w:rsidR="00891BE0" w:rsidRPr="00144781" w:rsidRDefault="00A8058A" w:rsidP="00662815">
      <w:pPr>
        <w:pStyle w:val="PlainText"/>
        <w:rPr>
          <w:rFonts w:ascii="Courier New" w:hAnsi="Courier New" w:cs="Courier New"/>
          <w:sz w:val="22"/>
          <w:szCs w:val="22"/>
        </w:rPr>
      </w:pPr>
      <w:r w:rsidRPr="00144781">
        <w:rPr>
          <w:rFonts w:ascii="Arial" w:hAnsi="Arial" w:cs="Courier New"/>
          <w:sz w:val="22"/>
          <w:szCs w:val="22"/>
        </w:rPr>
        <w:t>Sunday</w:t>
      </w:r>
      <w:r w:rsidR="00CB2923" w:rsidRPr="00144781">
        <w:rPr>
          <w:rFonts w:ascii="Arial" w:hAnsi="Arial" w:cs="Courier New"/>
          <w:sz w:val="22"/>
          <w:szCs w:val="22"/>
        </w:rPr>
        <w:t>,</w:t>
      </w:r>
      <w:r w:rsidRPr="00144781">
        <w:rPr>
          <w:rFonts w:ascii="Arial" w:hAnsi="Arial" w:cs="Courier New"/>
          <w:sz w:val="22"/>
          <w:szCs w:val="22"/>
        </w:rPr>
        <w:t xml:space="preserve"> November 1, 1998 </w:t>
      </w:r>
    </w:p>
    <w:p w14:paraId="5FA78D04" w14:textId="77777777" w:rsidR="00003B6A" w:rsidRPr="00144781" w:rsidRDefault="00A8058A" w:rsidP="00662815">
      <w:pPr>
        <w:pStyle w:val="PlainText"/>
        <w:rPr>
          <w:rFonts w:ascii="Courier New" w:hAnsi="Courier New" w:cs="Courier New"/>
          <w:sz w:val="22"/>
          <w:szCs w:val="22"/>
        </w:rPr>
      </w:pPr>
      <w:r w:rsidRPr="00144781">
        <w:rPr>
          <w:rFonts w:ascii="Arial" w:hAnsi="Arial" w:cs="Courier New"/>
          <w:b/>
          <w:sz w:val="22"/>
          <w:szCs w:val="22"/>
        </w:rPr>
        <w:t xml:space="preserve">YOU CAN TAKE IT WITH YOU </w:t>
      </w:r>
    </w:p>
    <w:p w14:paraId="3BC5C8F3" w14:textId="7067F825" w:rsidR="00891BE0" w:rsidRPr="00144781" w:rsidRDefault="00A8058A" w:rsidP="00662815">
      <w:pPr>
        <w:pStyle w:val="PlainText"/>
        <w:rPr>
          <w:rFonts w:ascii="Courier New" w:hAnsi="Courier New" w:cs="Courier New"/>
          <w:sz w:val="22"/>
          <w:szCs w:val="22"/>
        </w:rPr>
      </w:pPr>
      <w:r w:rsidRPr="00144781">
        <w:rPr>
          <w:rFonts w:ascii="Arial" w:hAnsi="Arial" w:cs="Courier New"/>
          <w:sz w:val="22"/>
          <w:szCs w:val="22"/>
        </w:rPr>
        <w:t xml:space="preserve">Luke 19:1-10 </w:t>
      </w:r>
    </w:p>
    <w:p w14:paraId="2DBADD35" w14:textId="77777777" w:rsidR="00891BE0" w:rsidRDefault="00891BE0" w:rsidP="00662815">
      <w:pPr>
        <w:pStyle w:val="PlainText"/>
        <w:rPr>
          <w:rFonts w:ascii="Courier New" w:hAnsi="Courier New" w:cs="Courier New"/>
          <w:sz w:val="22"/>
          <w:szCs w:val="22"/>
        </w:rPr>
      </w:pPr>
    </w:p>
    <w:p w14:paraId="549CBA09" w14:textId="77777777" w:rsidR="00144781" w:rsidRDefault="00144781" w:rsidP="00662815">
      <w:pPr>
        <w:pStyle w:val="PlainText"/>
        <w:rPr>
          <w:rFonts w:ascii="Courier New" w:hAnsi="Courier New" w:cs="Courier New"/>
          <w:sz w:val="22"/>
          <w:szCs w:val="22"/>
        </w:rPr>
      </w:pPr>
    </w:p>
    <w:p w14:paraId="464E239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We’ve all heard the phrase, “You can’t take it with you.” That advice is given to stingy people who find it painful to give anything away. They hold on to their money and other material things as if they can take it with them on that final, ultimate journey. However, just as airlines restrict your luggage and the trunk of your car has limited capacity, life after death has space problems, too.</w:t>
      </w:r>
    </w:p>
    <w:p w14:paraId="3EB915ED" w14:textId="77777777" w:rsidR="00901C9E" w:rsidRPr="00901C9E" w:rsidRDefault="00901C9E" w:rsidP="00901C9E">
      <w:pPr>
        <w:pStyle w:val="PlainText"/>
        <w:rPr>
          <w:rFonts w:ascii="Courier New" w:hAnsi="Courier New" w:cs="Courier New"/>
          <w:sz w:val="22"/>
          <w:szCs w:val="22"/>
        </w:rPr>
      </w:pPr>
    </w:p>
    <w:p w14:paraId="5D8B0168"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Is there anything you can take with you on your final journey? Yes. According to the Bible and the teachings of Jesus, there is one thing you can take with you: love. It has unlimited capacity, is weightless, and takes up no space.</w:t>
      </w:r>
    </w:p>
    <w:p w14:paraId="38C1EA98" w14:textId="77777777" w:rsidR="00901C9E" w:rsidRPr="00901C9E" w:rsidRDefault="00901C9E" w:rsidP="00901C9E">
      <w:pPr>
        <w:pStyle w:val="PlainText"/>
        <w:rPr>
          <w:rFonts w:ascii="Courier New" w:hAnsi="Courier New" w:cs="Courier New"/>
          <w:sz w:val="22"/>
          <w:szCs w:val="22"/>
        </w:rPr>
      </w:pPr>
    </w:p>
    <w:p w14:paraId="02518DB5"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Love can go with you wherever you go. It is the one thing that is immortal and not limited by the physical body’s existence. When your physical body no longer exists, your love continues on. Your love goes with you wherever your spirit, soul, and thoughts go. It also remains in the lives of those you have touched. Love is God’s energy and is not limited by the laws that apply to material things or anything else associated with time.</w:t>
      </w:r>
    </w:p>
    <w:p w14:paraId="0DB60CFB" w14:textId="77777777" w:rsidR="00901C9E" w:rsidRPr="00901C9E" w:rsidRDefault="00901C9E" w:rsidP="00901C9E">
      <w:pPr>
        <w:pStyle w:val="PlainText"/>
        <w:rPr>
          <w:rFonts w:ascii="Courier New" w:hAnsi="Courier New" w:cs="Courier New"/>
          <w:sz w:val="22"/>
          <w:szCs w:val="22"/>
        </w:rPr>
      </w:pPr>
    </w:p>
    <w:p w14:paraId="1C1CC3D1"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You can take love with you, and at the same time, leave it behind. The more you give love away, the more you have. Love is the bridge between the land of the living and the land of the dead.</w:t>
      </w:r>
    </w:p>
    <w:p w14:paraId="1690F01C" w14:textId="77777777" w:rsidR="00901C9E" w:rsidRPr="00901C9E" w:rsidRDefault="00901C9E" w:rsidP="00901C9E">
      <w:pPr>
        <w:pStyle w:val="PlainText"/>
        <w:rPr>
          <w:rFonts w:ascii="Courier New" w:hAnsi="Courier New" w:cs="Courier New"/>
          <w:sz w:val="22"/>
          <w:szCs w:val="22"/>
        </w:rPr>
      </w:pPr>
    </w:p>
    <w:p w14:paraId="51582B14"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In addition, the love you leave behind remains strong and can continue to grow long after you are gone. In a study of Harvard students, researchers found that of the students who described their parents as loving, only twenty-nine percent suffered a significant illness in the thirty-five years after leaving school. Of the students who did not feel loved by their parents, a remarkable ninety-eight percent experienced a significant illness in the same thirty-five years. This study took into account other variables such as smoking, divorce, and the death of a parent.</w:t>
      </w:r>
    </w:p>
    <w:p w14:paraId="3E796DFD" w14:textId="77777777" w:rsidR="00901C9E" w:rsidRPr="00901C9E" w:rsidRDefault="00901C9E" w:rsidP="00901C9E">
      <w:pPr>
        <w:pStyle w:val="PlainText"/>
        <w:rPr>
          <w:rFonts w:ascii="Courier New" w:hAnsi="Courier New" w:cs="Courier New"/>
          <w:sz w:val="22"/>
          <w:szCs w:val="22"/>
        </w:rPr>
      </w:pPr>
    </w:p>
    <w:p w14:paraId="537D66F0"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But where do you get love, and how do you make it grow? That’s one of the themes in the story of Zacchaeus, found in the gospel of Luke.</w:t>
      </w:r>
    </w:p>
    <w:p w14:paraId="0CE2F1D6" w14:textId="77777777" w:rsidR="00901C9E" w:rsidRPr="00901C9E" w:rsidRDefault="00901C9E" w:rsidP="00901C9E">
      <w:pPr>
        <w:pStyle w:val="PlainText"/>
        <w:rPr>
          <w:rFonts w:ascii="Courier New" w:hAnsi="Courier New" w:cs="Courier New"/>
          <w:sz w:val="22"/>
          <w:szCs w:val="22"/>
        </w:rPr>
      </w:pPr>
    </w:p>
    <w:p w14:paraId="796460C0"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What do we know about Zacchaeus? Four things. He was short. He was a chief tax collector. He was rich. And he was curious, which means he was searching for something more in life. He knew something was missing.</w:t>
      </w:r>
    </w:p>
    <w:p w14:paraId="1AE0A6EE" w14:textId="77777777" w:rsidR="00901C9E" w:rsidRPr="00901C9E" w:rsidRDefault="00901C9E" w:rsidP="00901C9E">
      <w:pPr>
        <w:pStyle w:val="PlainText"/>
        <w:rPr>
          <w:rFonts w:ascii="Courier New" w:hAnsi="Courier New" w:cs="Courier New"/>
          <w:sz w:val="22"/>
          <w:szCs w:val="22"/>
        </w:rPr>
      </w:pPr>
    </w:p>
    <w:p w14:paraId="3770B1A2"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So when he heard Jesus was nearby, he decided to find out if this man had some of the answers he was searching for. Maybe he had heard the rumors that Jesus spent time eating with sinners and tax collectors.</w:t>
      </w:r>
    </w:p>
    <w:p w14:paraId="795B5E07" w14:textId="77777777" w:rsidR="00901C9E" w:rsidRPr="00901C9E" w:rsidRDefault="00901C9E" w:rsidP="00901C9E">
      <w:pPr>
        <w:pStyle w:val="PlainText"/>
        <w:rPr>
          <w:rFonts w:ascii="Courier New" w:hAnsi="Courier New" w:cs="Courier New"/>
          <w:sz w:val="22"/>
          <w:szCs w:val="22"/>
        </w:rPr>
      </w:pPr>
    </w:p>
    <w:p w14:paraId="41332C01"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But the crowd was too large, and he was too short to even see Jesus. We can also assume that he was not well-liked by those in the crowd who knew him. In their judgment, he was not to be rated among decent people.</w:t>
      </w:r>
    </w:p>
    <w:p w14:paraId="632BE6C5" w14:textId="77777777" w:rsidR="00901C9E" w:rsidRPr="00901C9E" w:rsidRDefault="00901C9E" w:rsidP="00901C9E">
      <w:pPr>
        <w:pStyle w:val="PlainText"/>
        <w:rPr>
          <w:rFonts w:ascii="Courier New" w:hAnsi="Courier New" w:cs="Courier New"/>
          <w:sz w:val="22"/>
          <w:szCs w:val="22"/>
        </w:rPr>
      </w:pPr>
    </w:p>
    <w:p w14:paraId="26410D8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Thus Luke writes, “He wanted to see who Jesus was but could not on account of the crowd because he was small in stature.”</w:t>
      </w:r>
    </w:p>
    <w:p w14:paraId="28B1A8F9" w14:textId="77777777" w:rsidR="00901C9E" w:rsidRPr="00901C9E" w:rsidRDefault="00901C9E" w:rsidP="00901C9E">
      <w:pPr>
        <w:pStyle w:val="PlainText"/>
        <w:rPr>
          <w:rFonts w:ascii="Courier New" w:hAnsi="Courier New" w:cs="Courier New"/>
          <w:sz w:val="22"/>
          <w:szCs w:val="22"/>
        </w:rPr>
      </w:pPr>
    </w:p>
    <w:p w14:paraId="42AC2EA0"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Those of us who are a little taller than average might initially have some difficulty identifying with those who are shorter. When we sit in a chair of any average size, our feet reach the floor. When we are in a crowd, it’s not too difficult for us to see what we want to see. The problem of being a little taller than average also has its downside. We’re easier to spot when we don’t want to be noticed. We cannot hide as easily as shorter people.</w:t>
      </w:r>
    </w:p>
    <w:p w14:paraId="6285859E" w14:textId="77777777" w:rsidR="00901C9E" w:rsidRPr="00901C9E" w:rsidRDefault="00901C9E" w:rsidP="00901C9E">
      <w:pPr>
        <w:pStyle w:val="PlainText"/>
        <w:rPr>
          <w:rFonts w:ascii="Courier New" w:hAnsi="Courier New" w:cs="Courier New"/>
          <w:sz w:val="22"/>
          <w:szCs w:val="22"/>
        </w:rPr>
      </w:pPr>
    </w:p>
    <w:p w14:paraId="3763E1E7"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However, what all of us forget, whether we are physically tall or short, is that each one of us can be “short” in other ways.</w:t>
      </w:r>
    </w:p>
    <w:p w14:paraId="0DDE3D27" w14:textId="77777777" w:rsidR="00901C9E" w:rsidRPr="00901C9E" w:rsidRDefault="00901C9E" w:rsidP="00901C9E">
      <w:pPr>
        <w:pStyle w:val="PlainText"/>
        <w:rPr>
          <w:rFonts w:ascii="Courier New" w:hAnsi="Courier New" w:cs="Courier New"/>
          <w:sz w:val="22"/>
          <w:szCs w:val="22"/>
        </w:rPr>
      </w:pPr>
    </w:p>
    <w:p w14:paraId="21DCB9AB"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Some of us might define ourselves as being short on talent. We may have trouble carrying a tune when singing, or we might be fearful of speaking in public or acting in a drama production. Others are convinced they are short on personality, understanding, or sensitivity.</w:t>
      </w:r>
    </w:p>
    <w:p w14:paraId="2BCB86F3" w14:textId="77777777" w:rsidR="00901C9E" w:rsidRPr="00901C9E" w:rsidRDefault="00901C9E" w:rsidP="00901C9E">
      <w:pPr>
        <w:pStyle w:val="PlainText"/>
        <w:rPr>
          <w:rFonts w:ascii="Courier New" w:hAnsi="Courier New" w:cs="Courier New"/>
          <w:sz w:val="22"/>
          <w:szCs w:val="22"/>
        </w:rPr>
      </w:pPr>
    </w:p>
    <w:p w14:paraId="3A04EA1A"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Still, others are sure they are short on intelligence. They may struggle with computers, higher mathematics, or spelling difficult words. There are those who consider themselves short on looks. They do not see themselves as handsome or beautiful. Others believe they are short on athletic ability. No matter how much they practice a particular sport, there is little improvement.</w:t>
      </w:r>
    </w:p>
    <w:p w14:paraId="6995A868" w14:textId="77777777" w:rsidR="00901C9E" w:rsidRPr="00901C9E" w:rsidRDefault="00901C9E" w:rsidP="00901C9E">
      <w:pPr>
        <w:pStyle w:val="PlainText"/>
        <w:rPr>
          <w:rFonts w:ascii="Courier New" w:hAnsi="Courier New" w:cs="Courier New"/>
          <w:sz w:val="22"/>
          <w:szCs w:val="22"/>
        </w:rPr>
      </w:pPr>
    </w:p>
    <w:p w14:paraId="2D6A8A21"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There are people who are short on positive thoughts and long on negative ones. Some people are short on action. They have trouble getting started and following through. We talk about “shortcomings.”</w:t>
      </w:r>
    </w:p>
    <w:p w14:paraId="6B41E07D" w14:textId="77777777" w:rsidR="00901C9E" w:rsidRPr="00901C9E" w:rsidRDefault="00901C9E" w:rsidP="00901C9E">
      <w:pPr>
        <w:pStyle w:val="PlainText"/>
        <w:rPr>
          <w:rFonts w:ascii="Courier New" w:hAnsi="Courier New" w:cs="Courier New"/>
          <w:sz w:val="22"/>
          <w:szCs w:val="22"/>
        </w:rPr>
      </w:pPr>
    </w:p>
    <w:p w14:paraId="594E06B5"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And there are those who are short on love. They find it difficult to give love and receive love. In that area of life, Zacchaeus was very short.</w:t>
      </w:r>
    </w:p>
    <w:p w14:paraId="21642BCB" w14:textId="77777777" w:rsidR="00901C9E" w:rsidRPr="00901C9E" w:rsidRDefault="00901C9E" w:rsidP="00901C9E">
      <w:pPr>
        <w:pStyle w:val="PlainText"/>
        <w:rPr>
          <w:rFonts w:ascii="Courier New" w:hAnsi="Courier New" w:cs="Courier New"/>
          <w:sz w:val="22"/>
          <w:szCs w:val="22"/>
        </w:rPr>
      </w:pPr>
    </w:p>
    <w:p w14:paraId="1AF0BCA7"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If you find yourself being short in any of these ways or in others not mentioned, then this story about Zacchaeus is a story about you. This story is especially about you if you are short on love.</w:t>
      </w:r>
    </w:p>
    <w:p w14:paraId="20820519" w14:textId="77777777" w:rsidR="00901C9E" w:rsidRPr="00901C9E" w:rsidRDefault="00901C9E" w:rsidP="00901C9E">
      <w:pPr>
        <w:pStyle w:val="PlainText"/>
        <w:rPr>
          <w:rFonts w:ascii="Courier New" w:hAnsi="Courier New" w:cs="Courier New"/>
          <w:sz w:val="22"/>
          <w:szCs w:val="22"/>
        </w:rPr>
      </w:pPr>
    </w:p>
    <w:p w14:paraId="370A4CE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Recognizing that we are short is one thing. Doing something about it is another. We usually handle our problem of being short in one of three ways. Like Zacchaeus, we have at least three choices.</w:t>
      </w:r>
    </w:p>
    <w:p w14:paraId="2135E675" w14:textId="77777777" w:rsidR="00901C9E" w:rsidRPr="00901C9E" w:rsidRDefault="00901C9E" w:rsidP="00901C9E">
      <w:pPr>
        <w:pStyle w:val="PlainText"/>
        <w:rPr>
          <w:rFonts w:ascii="Courier New" w:hAnsi="Courier New" w:cs="Courier New"/>
          <w:sz w:val="22"/>
          <w:szCs w:val="22"/>
        </w:rPr>
      </w:pPr>
    </w:p>
    <w:p w14:paraId="2BD6DF7C"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First, he could’ve stayed firmly on the ground and done nothing about his problem. That would have been the safest and easiest thing to do. Maybe if he had tried hard enough, he might have been able to get a peek through the crowd and see Jesus as he passed by. He could have said to himself, “Why make any special effort? I’m too short, and that’s that. I’ll continue to feel sorry for myself and do nothing. Nobody in the crowd likes me, so I’m sure Jesus wouldn’t like me either.”</w:t>
      </w:r>
    </w:p>
    <w:p w14:paraId="6D486EBD" w14:textId="77777777" w:rsidR="00901C9E" w:rsidRPr="00901C9E" w:rsidRDefault="00901C9E" w:rsidP="00901C9E">
      <w:pPr>
        <w:pStyle w:val="PlainText"/>
        <w:rPr>
          <w:rFonts w:ascii="Courier New" w:hAnsi="Courier New" w:cs="Courier New"/>
          <w:sz w:val="22"/>
          <w:szCs w:val="22"/>
        </w:rPr>
      </w:pPr>
    </w:p>
    <w:p w14:paraId="0ECD2892"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Those of us who handle our problem of being short this way usually find all sorts of excuses for our inaction. We have a disadvantage complex and tell ourselves such things as: “I’m too old to make changes.” The truth is, you are never too old to make changes unless you give up. Only when you reach a point of not caring anymore are you too old.</w:t>
      </w:r>
    </w:p>
    <w:p w14:paraId="6F9A2FB2" w14:textId="77777777" w:rsidR="00901C9E" w:rsidRPr="00901C9E" w:rsidRDefault="00901C9E" w:rsidP="00901C9E">
      <w:pPr>
        <w:pStyle w:val="PlainText"/>
        <w:rPr>
          <w:rFonts w:ascii="Courier New" w:hAnsi="Courier New" w:cs="Courier New"/>
          <w:sz w:val="22"/>
          <w:szCs w:val="22"/>
        </w:rPr>
      </w:pPr>
    </w:p>
    <w:p w14:paraId="0924A485"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Or you might say to yourself, “I’m handicapped by my being too short, and it’s no use trying to do anything about it.” The most serious handicap any of us can have is to always give up — to do nothing.</w:t>
      </w:r>
    </w:p>
    <w:p w14:paraId="5DC848AC" w14:textId="77777777" w:rsidR="00901C9E" w:rsidRPr="00901C9E" w:rsidRDefault="00901C9E" w:rsidP="00901C9E">
      <w:pPr>
        <w:pStyle w:val="PlainText"/>
        <w:rPr>
          <w:rFonts w:ascii="Courier New" w:hAnsi="Courier New" w:cs="Courier New"/>
          <w:sz w:val="22"/>
          <w:szCs w:val="22"/>
        </w:rPr>
      </w:pPr>
    </w:p>
    <w:p w14:paraId="6798DDD3"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A second way Zacchaeus could have handled his problem of being short in stature and short on love would have been to get a box and stand on it so that he would have been as tall as the rest of the crowd. Then he would have at least been average and would not have stood out in any way. He would be on the same level as all others. If he had done this, there would still have been little risk involved. Instead of doing nothing, he would have done something, but not too much.</w:t>
      </w:r>
    </w:p>
    <w:p w14:paraId="6E82E4B5" w14:textId="77777777" w:rsidR="00901C9E" w:rsidRPr="00901C9E" w:rsidRDefault="00901C9E" w:rsidP="00901C9E">
      <w:pPr>
        <w:pStyle w:val="PlainText"/>
        <w:rPr>
          <w:rFonts w:ascii="Courier New" w:hAnsi="Courier New" w:cs="Courier New"/>
          <w:sz w:val="22"/>
          <w:szCs w:val="22"/>
        </w:rPr>
      </w:pPr>
    </w:p>
    <w:p w14:paraId="2E8CD3AA"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He could have at least seen Jesus as he passed by, just like everyone else. He would have been one of the crowd. There’s a certain security in being one of the crowd. We don’t have to stick our necks out or go out on a limb.</w:t>
      </w:r>
    </w:p>
    <w:p w14:paraId="6BA0E76A" w14:textId="77777777" w:rsidR="00901C9E" w:rsidRPr="00901C9E" w:rsidRDefault="00901C9E" w:rsidP="00901C9E">
      <w:pPr>
        <w:pStyle w:val="PlainText"/>
        <w:rPr>
          <w:rFonts w:ascii="Courier New" w:hAnsi="Courier New" w:cs="Courier New"/>
          <w:sz w:val="22"/>
          <w:szCs w:val="22"/>
        </w:rPr>
      </w:pPr>
    </w:p>
    <w:p w14:paraId="16DAB25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The third choice Zacchaeus had was to get above the ground and above the crowd, and for him, that meant climbing a tree and literally going out on a limb. When you are out on a limb, you are taking a risk. You are visible and vulnerable. In the case of Zacchaeus, it meant that Jesus couldn’t miss him, and his enemies couldn’t miss him either.</w:t>
      </w:r>
    </w:p>
    <w:p w14:paraId="5EF96024" w14:textId="77777777" w:rsidR="00901C9E" w:rsidRPr="00901C9E" w:rsidRDefault="00901C9E" w:rsidP="00901C9E">
      <w:pPr>
        <w:pStyle w:val="PlainText"/>
        <w:rPr>
          <w:rFonts w:ascii="Courier New" w:hAnsi="Courier New" w:cs="Courier New"/>
          <w:sz w:val="22"/>
          <w:szCs w:val="22"/>
        </w:rPr>
      </w:pPr>
    </w:p>
    <w:p w14:paraId="1FEA346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“When Jesus came to the place, he looked up and said, ‘Zacchaeus, come down quickly, for I must stay at your house.'”</w:t>
      </w:r>
    </w:p>
    <w:p w14:paraId="76E9E9EC" w14:textId="77777777" w:rsidR="00901C9E" w:rsidRPr="00901C9E" w:rsidRDefault="00901C9E" w:rsidP="00901C9E">
      <w:pPr>
        <w:pStyle w:val="PlainText"/>
        <w:rPr>
          <w:rFonts w:ascii="Courier New" w:hAnsi="Courier New" w:cs="Courier New"/>
          <w:sz w:val="22"/>
          <w:szCs w:val="22"/>
        </w:rPr>
      </w:pPr>
    </w:p>
    <w:p w14:paraId="06C00902"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Notice especially the response of Zacchaeus when Jesus invited himself into his life. “He climbed down quickly and received him joyfully.” Never in his wildest dreams did he imagine that Jesus would invite himself to stay at his house and eat at his table.</w:t>
      </w:r>
    </w:p>
    <w:p w14:paraId="10265863" w14:textId="77777777" w:rsidR="00901C9E" w:rsidRPr="00901C9E" w:rsidRDefault="00901C9E" w:rsidP="00901C9E">
      <w:pPr>
        <w:pStyle w:val="PlainText"/>
        <w:rPr>
          <w:rFonts w:ascii="Courier New" w:hAnsi="Courier New" w:cs="Courier New"/>
          <w:sz w:val="22"/>
          <w:szCs w:val="22"/>
        </w:rPr>
      </w:pPr>
    </w:p>
    <w:p w14:paraId="2A198C75"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Zacchaeus would not have had enough courage to extend the invitation. He knew his shortcomings and did not think of himself as worthy enough to have Jesus or anyone else as his guest. No one likes to be turned down. In addition to being short of stature, he was short on self-love.</w:t>
      </w:r>
    </w:p>
    <w:p w14:paraId="312E2AB7" w14:textId="77777777" w:rsidR="00901C9E" w:rsidRPr="00901C9E" w:rsidRDefault="00901C9E" w:rsidP="00901C9E">
      <w:pPr>
        <w:pStyle w:val="PlainText"/>
        <w:rPr>
          <w:rFonts w:ascii="Courier New" w:hAnsi="Courier New" w:cs="Courier New"/>
          <w:sz w:val="22"/>
          <w:szCs w:val="22"/>
        </w:rPr>
      </w:pPr>
    </w:p>
    <w:p w14:paraId="53296986"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When we go out on a limb as a way of dealing with our shortcomings, remarkable things can happen. When we make the first move, take the first step, when we are willing to take the necessary risk, we are, in effect, opening the door for the energy of God’s love to become active in our lives. The energy of God’s love already resides in each one of us. Now we let it take hold and begin to work for the good. That’s the first part of the good news of this story.</w:t>
      </w:r>
    </w:p>
    <w:p w14:paraId="76C2189C" w14:textId="77777777" w:rsidR="00901C9E" w:rsidRPr="00901C9E" w:rsidRDefault="00901C9E" w:rsidP="00901C9E">
      <w:pPr>
        <w:pStyle w:val="PlainText"/>
        <w:rPr>
          <w:rFonts w:ascii="Courier New" w:hAnsi="Courier New" w:cs="Courier New"/>
          <w:sz w:val="22"/>
          <w:szCs w:val="22"/>
        </w:rPr>
      </w:pPr>
    </w:p>
    <w:p w14:paraId="0F371E33"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The second part is this: no matter in what way you are “short” in your life, you need to know that God does not evaluate you in the same way that we evaluate each other.</w:t>
      </w:r>
    </w:p>
    <w:p w14:paraId="508E3204" w14:textId="77777777" w:rsidR="00901C9E" w:rsidRPr="00901C9E" w:rsidRDefault="00901C9E" w:rsidP="00901C9E">
      <w:pPr>
        <w:pStyle w:val="PlainText"/>
        <w:rPr>
          <w:rFonts w:ascii="Courier New" w:hAnsi="Courier New" w:cs="Courier New"/>
          <w:sz w:val="22"/>
          <w:szCs w:val="22"/>
        </w:rPr>
      </w:pPr>
    </w:p>
    <w:p w14:paraId="7A2192B9"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For example, one of the most highly valued personal attributes in our culture, and in many others, is physical attractiveness, beauty. Accordingly, the personal worth of a newborn baby is often anxiously judged by his or her parents and others according to the child’s physical attractiveness.</w:t>
      </w:r>
    </w:p>
    <w:p w14:paraId="7506CA26" w14:textId="77777777" w:rsidR="00901C9E" w:rsidRPr="00901C9E" w:rsidRDefault="00901C9E" w:rsidP="00901C9E">
      <w:pPr>
        <w:pStyle w:val="PlainText"/>
        <w:rPr>
          <w:rFonts w:ascii="Courier New" w:hAnsi="Courier New" w:cs="Courier New"/>
          <w:sz w:val="22"/>
          <w:szCs w:val="22"/>
        </w:rPr>
      </w:pPr>
    </w:p>
    <w:p w14:paraId="20861941"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This distorted system of assessing human worth in reference to physical attractiveness is widespread. Some years ago, in Chicago, eight student nurses were viciously murdered. The following day, a commentator was discussing the violent event on the radio, and he said, “The thing that makes this tragedy much worse is that all eight of these young women were so attractive.”</w:t>
      </w:r>
    </w:p>
    <w:p w14:paraId="5383996B" w14:textId="77777777" w:rsidR="00901C9E" w:rsidRPr="00901C9E" w:rsidRDefault="00901C9E" w:rsidP="00901C9E">
      <w:pPr>
        <w:pStyle w:val="PlainText"/>
        <w:rPr>
          <w:rFonts w:ascii="Courier New" w:hAnsi="Courier New" w:cs="Courier New"/>
          <w:sz w:val="22"/>
          <w:szCs w:val="22"/>
        </w:rPr>
      </w:pPr>
    </w:p>
    <w:p w14:paraId="7AA190A8"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He was implying that the individuals were more valuable human beings because of their beauty. If one accepts that statement, then the opposite is also true; the murders would have been less tragic if homely young women were involved.</w:t>
      </w:r>
    </w:p>
    <w:p w14:paraId="233787BA" w14:textId="77777777" w:rsidR="00901C9E" w:rsidRPr="00901C9E" w:rsidRDefault="00901C9E" w:rsidP="00901C9E">
      <w:pPr>
        <w:pStyle w:val="PlainText"/>
        <w:rPr>
          <w:rFonts w:ascii="Courier New" w:hAnsi="Courier New" w:cs="Courier New"/>
          <w:sz w:val="22"/>
          <w:szCs w:val="22"/>
        </w:rPr>
      </w:pPr>
    </w:p>
    <w:p w14:paraId="245EA671"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Very early in life, most children begin to learn the social importance of physical beauty. Many children are able to determine the relative worth of their own physical attributes by the time they enter kindergarten. I heard a 36-year-old man say, “I was five years old when I realized I was ugly, and I’ve never been the same since.”</w:t>
      </w:r>
    </w:p>
    <w:p w14:paraId="5E23F58C" w14:textId="77777777" w:rsidR="00901C9E" w:rsidRPr="00901C9E" w:rsidRDefault="00901C9E" w:rsidP="00901C9E">
      <w:pPr>
        <w:pStyle w:val="PlainText"/>
        <w:rPr>
          <w:rFonts w:ascii="Courier New" w:hAnsi="Courier New" w:cs="Courier New"/>
          <w:sz w:val="22"/>
          <w:szCs w:val="22"/>
        </w:rPr>
      </w:pPr>
    </w:p>
    <w:p w14:paraId="18074F90"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The Christian faith, however, underscores the fact that all human beings are created worthy and have the right to personal respect and dignity. That’s the way Jesus treated people. He never evaluated them by their outward physical characteristics. Zacchaeus is just one example. Cultural values are not necessarily God’s values. Jesus said to Zacchaeus, a man who didn’t love himself very much and a person who was disliked by others, “Come down quickly, for I need to be a guest in your home today.”</w:t>
      </w:r>
    </w:p>
    <w:p w14:paraId="6B83FE63" w14:textId="77777777" w:rsidR="00901C9E" w:rsidRPr="00901C9E" w:rsidRDefault="00901C9E" w:rsidP="00901C9E">
      <w:pPr>
        <w:pStyle w:val="PlainText"/>
        <w:rPr>
          <w:rFonts w:ascii="Courier New" w:hAnsi="Courier New" w:cs="Courier New"/>
          <w:sz w:val="22"/>
          <w:szCs w:val="22"/>
        </w:rPr>
      </w:pPr>
    </w:p>
    <w:p w14:paraId="41C2F9DA"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Physical characteristics, intelligence, family background, social standing, wealth, height, or stature — there are many ways we judge ourselves and others. But God sees us differently.</w:t>
      </w:r>
    </w:p>
    <w:p w14:paraId="6FF7EA99" w14:textId="77777777" w:rsidR="00901C9E" w:rsidRPr="00901C9E" w:rsidRDefault="00901C9E" w:rsidP="00901C9E">
      <w:pPr>
        <w:pStyle w:val="PlainText"/>
        <w:rPr>
          <w:rFonts w:ascii="Courier New" w:hAnsi="Courier New" w:cs="Courier New"/>
          <w:sz w:val="22"/>
          <w:szCs w:val="22"/>
        </w:rPr>
      </w:pPr>
    </w:p>
    <w:p w14:paraId="14EFD796"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A father once told me a story. He and his wife were going through adoption procedures for a baby. He said, “I realized I was inspecting and evaluating this child as if I were buying a new automobile. I was actually considering if this baby girl was qualified to become my daughter. Then, I suddenly comprehended that the infant lying before me was a magnificent creation, regardless of any flaws or disadvantages. She was the creation of God, who had given her an immortal soul, yet I stood there demanding a perfect child who would become a personal credit to me. When I realized what I was doing, I was so ashamed of myself.”</w:t>
      </w:r>
    </w:p>
    <w:p w14:paraId="502E4D77" w14:textId="77777777" w:rsidR="00901C9E" w:rsidRPr="00901C9E" w:rsidRDefault="00901C9E" w:rsidP="00901C9E">
      <w:pPr>
        <w:pStyle w:val="PlainText"/>
        <w:rPr>
          <w:rFonts w:ascii="Courier New" w:hAnsi="Courier New" w:cs="Courier New"/>
          <w:sz w:val="22"/>
          <w:szCs w:val="22"/>
        </w:rPr>
      </w:pPr>
    </w:p>
    <w:p w14:paraId="1B5E9C02"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God’s way of looking at human beings was made very clear more than 3,000 years ago when the Prophet Samuel was seeking a new king for Israel. Samuel was about to select the tallest, most handsome son of Jesse, but God told him he had chosen the wrong person. According to the story in the Old Testament, God said, “Do not look on his appearance or the height of his stature, for God sees not as you see. You look on the outward appearance, but God looks inward, on the person’s heart.”</w:t>
      </w:r>
    </w:p>
    <w:p w14:paraId="1793C109" w14:textId="77777777" w:rsidR="00901C9E" w:rsidRPr="00901C9E" w:rsidRDefault="00901C9E" w:rsidP="00901C9E">
      <w:pPr>
        <w:pStyle w:val="PlainText"/>
        <w:rPr>
          <w:rFonts w:ascii="Courier New" w:hAnsi="Courier New" w:cs="Courier New"/>
          <w:sz w:val="22"/>
          <w:szCs w:val="22"/>
        </w:rPr>
      </w:pPr>
    </w:p>
    <w:p w14:paraId="1A61349D" w14:textId="77777777" w:rsidR="00901C9E" w:rsidRPr="00901C9E" w:rsidRDefault="00901C9E" w:rsidP="00901C9E">
      <w:pPr>
        <w:pStyle w:val="PlainText"/>
        <w:rPr>
          <w:rFonts w:ascii="Courier New" w:hAnsi="Courier New" w:cs="Courier New"/>
          <w:sz w:val="22"/>
          <w:szCs w:val="22"/>
        </w:rPr>
      </w:pPr>
      <w:r w:rsidRPr="00901C9E">
        <w:rPr>
          <w:rFonts w:ascii="Arial" w:hAnsi="Arial" w:cs="Courier New"/>
          <w:sz w:val="22"/>
          <w:szCs w:val="22"/>
        </w:rPr>
        <w:t>This is good news for all of us. God sees inside of us. God does not judge as we judge. God looks past our shortcomings. And more than that, God heals us. Once Jesus was in the house of Zacchaeus and they had dinner together, Zacchaeus was on the way to becoming a changed man.</w:t>
      </w:r>
    </w:p>
    <w:p w14:paraId="1E2C234F" w14:textId="77777777" w:rsidR="00901C9E" w:rsidRPr="00901C9E" w:rsidRDefault="00901C9E" w:rsidP="00901C9E">
      <w:pPr>
        <w:pStyle w:val="PlainText"/>
        <w:rPr>
          <w:rFonts w:ascii="Courier New" w:hAnsi="Courier New" w:cs="Courier New"/>
          <w:sz w:val="22"/>
          <w:szCs w:val="22"/>
        </w:rPr>
      </w:pPr>
    </w:p>
    <w:p w14:paraId="756AD1FF" w14:textId="7A2B93EA" w:rsidR="00144781" w:rsidRPr="00144781" w:rsidRDefault="00901C9E" w:rsidP="00901C9E">
      <w:pPr>
        <w:pStyle w:val="PlainText"/>
        <w:rPr>
          <w:rFonts w:ascii="Courier New" w:hAnsi="Courier New" w:cs="Courier New"/>
          <w:sz w:val="22"/>
          <w:szCs w:val="22"/>
        </w:rPr>
      </w:pPr>
      <w:r w:rsidRPr="00901C9E">
        <w:rPr>
          <w:rFonts w:ascii="Arial" w:hAnsi="Arial" w:cs="Courier New"/>
          <w:sz w:val="22"/>
          <w:szCs w:val="22"/>
        </w:rPr>
        <w:t>He was still small of stature physically, but that was no longer important. Now he knew he was forgiven and loved by God. Knowing that, he was able to love others and love himself. Now he had something he could take with him forever. Can you think of anything you would rather have than the love you have given and received? You can give it away, and you can take it with you.</w:t>
      </w:r>
      <w:r>
        <w:rPr>
          <w:rFonts w:ascii="Arial" w:hAnsi="Arial" w:cs="Courier New"/>
          <w:sz w:val="22"/>
          <w:szCs w:val="22"/>
        </w:rPr>
        <w:t xml:space="preserve"> </w:t>
      </w:r>
      <w:r w:rsidRPr="00901C9E">
        <w:rPr>
          <w:rFonts w:ascii="Arial" w:hAnsi="Arial" w:cs="Courier New"/>
          <w:sz w:val="22"/>
          <w:szCs w:val="22"/>
        </w:rPr>
        <w:t>Amen.</w:t>
      </w:r>
    </w:p>
    <w:sectPr w:rsidR="00144781" w:rsidRPr="00144781" w:rsidSect="006628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7B1"/>
    <w:rsid w:val="00003B6A"/>
    <w:rsid w:val="00144781"/>
    <w:rsid w:val="004A77B1"/>
    <w:rsid w:val="005C53CF"/>
    <w:rsid w:val="00662815"/>
    <w:rsid w:val="00891BE0"/>
    <w:rsid w:val="00901C9E"/>
    <w:rsid w:val="00A8058A"/>
    <w:rsid w:val="00CB2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42A6B"/>
  <w15:chartTrackingRefBased/>
  <w15:docId w15:val="{B8463AAD-4256-47B2-A48E-96850EB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628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628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1768</Words>
  <Characters>10084</Characters>
  <Application>Microsoft Office Word</Application>
  <DocSecurity>0</DocSecurity>
  <Lines>84</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2021-12-08T03:06:00Z</dcterms:created>
  <dcterms:modified xsi:type="dcterms:W3CDTF">2024-10-07T16:46:00Z</dcterms:modified>
</cp:coreProperties>
</file>