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979204" w14:textId="1584A965" w:rsidR="007E0A14" w:rsidRPr="00874B38" w:rsidRDefault="00630489" w:rsidP="005F5BCF">
      <w:pPr>
        <w:pStyle w:val="PlainText"/>
        <w:rPr>
          <w:rFonts w:ascii="Courier New" w:hAnsi="Courier New" w:cs="Courier New"/>
          <w:sz w:val="22"/>
          <w:szCs w:val="22"/>
        </w:rPr>
      </w:pPr>
      <w:r w:rsidRPr="00874B38">
        <w:rPr>
          <w:rFonts w:ascii="Arial" w:hAnsi="Arial" w:cs="Courier New"/>
          <w:sz w:val="22"/>
          <w:szCs w:val="22"/>
        </w:rPr>
        <w:t>Sunday</w:t>
      </w:r>
      <w:r w:rsidR="00E846CF" w:rsidRPr="00874B38">
        <w:rPr>
          <w:rFonts w:ascii="Arial" w:hAnsi="Arial" w:cs="Courier New"/>
          <w:sz w:val="22"/>
          <w:szCs w:val="22"/>
        </w:rPr>
        <w:t>,</w:t>
      </w:r>
      <w:r w:rsidRPr="00874B38">
        <w:rPr>
          <w:rFonts w:ascii="Arial" w:hAnsi="Arial" w:cs="Courier New"/>
          <w:sz w:val="22"/>
          <w:szCs w:val="22"/>
        </w:rPr>
        <w:t xml:space="preserve"> June 14, 1992 </w:t>
      </w:r>
    </w:p>
    <w:p w14:paraId="657AEDE6" w14:textId="77777777" w:rsidR="00377735" w:rsidRPr="00874B38" w:rsidRDefault="00630489" w:rsidP="005F5BCF">
      <w:pPr>
        <w:pStyle w:val="PlainText"/>
        <w:rPr>
          <w:rFonts w:ascii="Courier New" w:hAnsi="Courier New" w:cs="Courier New"/>
          <w:sz w:val="22"/>
          <w:szCs w:val="22"/>
        </w:rPr>
      </w:pPr>
      <w:r w:rsidRPr="00874B38">
        <w:rPr>
          <w:rFonts w:ascii="Arial" w:hAnsi="Arial" w:cs="Courier New"/>
          <w:b/>
          <w:sz w:val="22"/>
          <w:szCs w:val="22"/>
        </w:rPr>
        <w:t xml:space="preserve">FINDING UNITY IN DIVERSITY </w:t>
      </w:r>
    </w:p>
    <w:p w14:paraId="66C962D7" w14:textId="7AA3C665" w:rsidR="007E0A14" w:rsidRPr="00874B38" w:rsidRDefault="00630489" w:rsidP="005F5BCF">
      <w:pPr>
        <w:pStyle w:val="PlainText"/>
        <w:rPr>
          <w:rFonts w:ascii="Courier New" w:hAnsi="Courier New" w:cs="Courier New"/>
          <w:sz w:val="22"/>
          <w:szCs w:val="22"/>
        </w:rPr>
      </w:pPr>
      <w:r w:rsidRPr="00874B38">
        <w:rPr>
          <w:rFonts w:ascii="Arial" w:hAnsi="Arial" w:cs="Courier New"/>
          <w:sz w:val="22"/>
          <w:szCs w:val="22"/>
        </w:rPr>
        <w:t xml:space="preserve">I Corinthians 12:12-27 </w:t>
      </w:r>
    </w:p>
    <w:p w14:paraId="56E1C592" w14:textId="77777777" w:rsidR="007E0A14" w:rsidRDefault="007E0A14" w:rsidP="005F5BCF">
      <w:pPr>
        <w:pStyle w:val="PlainText"/>
        <w:rPr>
          <w:rFonts w:ascii="Courier New" w:hAnsi="Courier New" w:cs="Courier New"/>
          <w:sz w:val="22"/>
          <w:szCs w:val="22"/>
        </w:rPr>
      </w:pPr>
    </w:p>
    <w:p w14:paraId="4F2B99B6" w14:textId="77777777" w:rsidR="00874B38" w:rsidRDefault="00874B38" w:rsidP="005F5BCF">
      <w:pPr>
        <w:pStyle w:val="PlainText"/>
        <w:rPr>
          <w:rFonts w:ascii="Courier New" w:hAnsi="Courier New" w:cs="Courier New"/>
          <w:sz w:val="22"/>
          <w:szCs w:val="22"/>
        </w:rPr>
      </w:pPr>
    </w:p>
    <w:p w14:paraId="4E89E58E"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We’re hearing a lot of talk these days about morals and values in our American society. Last week, a member of our congregation gave me a copy of Newsweek magazine, which had a cover story on that subject. The headlines on the cover asked these questions: “Whose values? Whose justice? Whose morality? Whose community? Whose family?”</w:t>
      </w:r>
    </w:p>
    <w:p w14:paraId="1B386635" w14:textId="77777777" w:rsidR="003258C6" w:rsidRPr="003258C6" w:rsidRDefault="003258C6" w:rsidP="003258C6">
      <w:pPr>
        <w:pStyle w:val="PlainText"/>
        <w:rPr>
          <w:rFonts w:ascii="Courier New" w:hAnsi="Courier New" w:cs="Courier New"/>
          <w:sz w:val="22"/>
          <w:szCs w:val="22"/>
        </w:rPr>
      </w:pPr>
    </w:p>
    <w:p w14:paraId="5DB5CF20"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These are difficult and important questions because a society is primarily held together by its morals and values when they are agreed upon and held in common.</w:t>
      </w:r>
    </w:p>
    <w:p w14:paraId="22D7F098" w14:textId="77777777" w:rsidR="003258C6" w:rsidRPr="003258C6" w:rsidRDefault="003258C6" w:rsidP="003258C6">
      <w:pPr>
        <w:pStyle w:val="PlainText"/>
        <w:rPr>
          <w:rFonts w:ascii="Courier New" w:hAnsi="Courier New" w:cs="Courier New"/>
          <w:sz w:val="22"/>
          <w:szCs w:val="22"/>
        </w:rPr>
      </w:pPr>
    </w:p>
    <w:p w14:paraId="5135B542"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In fact, a good case can be made for the argument that the recent Los Angeles riots were not simply an explosion of racial rage caused by a collapse of law, respect, and civility. It was an implosion of a society caused by a moral vacuum. There was nothing to hold the community together.</w:t>
      </w:r>
    </w:p>
    <w:p w14:paraId="14778E1B" w14:textId="77777777" w:rsidR="003258C6" w:rsidRPr="003258C6" w:rsidRDefault="003258C6" w:rsidP="003258C6">
      <w:pPr>
        <w:pStyle w:val="PlainText"/>
        <w:rPr>
          <w:rFonts w:ascii="Courier New" w:hAnsi="Courier New" w:cs="Courier New"/>
          <w:sz w:val="22"/>
          <w:szCs w:val="22"/>
        </w:rPr>
      </w:pPr>
    </w:p>
    <w:p w14:paraId="49934F37"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Human history, including the Bible, reminds us that communities and nations, if they are to endure, depend on a common core of values — and that when these drain away, communities and nations exist only in name. Because such core values cannot be imposed — even by government or other raw power for very long — if a society is to endure, these morals and values need to be generally agreed upon and commonly held.</w:t>
      </w:r>
    </w:p>
    <w:p w14:paraId="3352CDAB" w14:textId="77777777" w:rsidR="003258C6" w:rsidRPr="003258C6" w:rsidRDefault="003258C6" w:rsidP="003258C6">
      <w:pPr>
        <w:pStyle w:val="PlainText"/>
        <w:rPr>
          <w:rFonts w:ascii="Courier New" w:hAnsi="Courier New" w:cs="Courier New"/>
          <w:sz w:val="22"/>
          <w:szCs w:val="22"/>
        </w:rPr>
      </w:pPr>
    </w:p>
    <w:p w14:paraId="0AA8E70D"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Why do we need common values to hold us together? Because the hostility of one tribe for another, or one group for another, is among the most instinctive human reactions. Unless a common purpose binds us together, tribal hostilities, ethnic loyalties, and other things that tend to separate us will drive us apart.</w:t>
      </w:r>
    </w:p>
    <w:p w14:paraId="0CB48D9B" w14:textId="77777777" w:rsidR="003258C6" w:rsidRPr="003258C6" w:rsidRDefault="003258C6" w:rsidP="003258C6">
      <w:pPr>
        <w:pStyle w:val="PlainText"/>
        <w:rPr>
          <w:rFonts w:ascii="Courier New" w:hAnsi="Courier New" w:cs="Courier New"/>
          <w:sz w:val="22"/>
          <w:szCs w:val="22"/>
        </w:rPr>
      </w:pPr>
    </w:p>
    <w:p w14:paraId="05A92969"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Look at what’s happening all over the globe. Ancient tribal and ethnic hostilities are creating havoc. Yugoslavia, Czechoslovakia, India, South Africa — all are in crisis. Ethnic tensions disturb and divide Sri Lanka, Burma, Ethiopia, Indonesia, Iraq, Lebanon, Israel, Cyprus, Nigeria, and more. In our own country, we are seeing a resurgence of ethnic suspicion and hostility, which leads to violence.</w:t>
      </w:r>
    </w:p>
    <w:p w14:paraId="45A65A2A" w14:textId="77777777" w:rsidR="003258C6" w:rsidRPr="003258C6" w:rsidRDefault="003258C6" w:rsidP="003258C6">
      <w:pPr>
        <w:pStyle w:val="PlainText"/>
        <w:rPr>
          <w:rFonts w:ascii="Courier New" w:hAnsi="Courier New" w:cs="Courier New"/>
          <w:sz w:val="22"/>
          <w:szCs w:val="22"/>
        </w:rPr>
      </w:pPr>
    </w:p>
    <w:p w14:paraId="19DDDFDE"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Recently, I’ve been doing a lot of reading in the history of our nation to understand why we’ve succeeded as much as we have. Many countries break apart because they fail to give ethnically diverse peoples compelling reasons to see themselves as part of the same nation. The United States has worked thus far because it has offered such reasons.</w:t>
      </w:r>
    </w:p>
    <w:p w14:paraId="6FE1FC9F" w14:textId="77777777" w:rsidR="003258C6" w:rsidRPr="003258C6" w:rsidRDefault="003258C6" w:rsidP="003258C6">
      <w:pPr>
        <w:pStyle w:val="PlainText"/>
        <w:rPr>
          <w:rFonts w:ascii="Courier New" w:hAnsi="Courier New" w:cs="Courier New"/>
          <w:sz w:val="22"/>
          <w:szCs w:val="22"/>
        </w:rPr>
      </w:pPr>
    </w:p>
    <w:p w14:paraId="4BA549B6"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 xml:space="preserve">What is it, in the absence of a common ethnic origin, that has held Americans together for over two hundred years? To begin with, we have </w:t>
      </w:r>
      <w:r w:rsidRPr="003258C6">
        <w:rPr>
          <w:rFonts w:ascii="Arial" w:hAnsi="Arial" w:cs="Courier New"/>
          <w:sz w:val="22"/>
          <w:szCs w:val="22"/>
        </w:rPr>
        <w:t>been a multi-ethnic country from the start because we are a nation of immigrants from many different parts of the globe.</w:t>
      </w:r>
    </w:p>
    <w:p w14:paraId="1F099EF7" w14:textId="77777777" w:rsidR="003258C6" w:rsidRPr="003258C6" w:rsidRDefault="003258C6" w:rsidP="003258C6">
      <w:pPr>
        <w:pStyle w:val="PlainText"/>
        <w:rPr>
          <w:rFonts w:ascii="Courier New" w:hAnsi="Courier New" w:cs="Courier New"/>
          <w:sz w:val="22"/>
          <w:szCs w:val="22"/>
        </w:rPr>
      </w:pPr>
    </w:p>
    <w:p w14:paraId="4F242705"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In 1831, Alexis de Tocqueville wrote back to a colleague in France, “Imagine, my dear friend, if you can, a society formed of all the nations of the world... people having different languages, beliefs, opinions: in a word, a society without roots, without memories... without a national character, yet a hundred times happier than our own?”</w:t>
      </w:r>
    </w:p>
    <w:p w14:paraId="38F9DAFC" w14:textId="77777777" w:rsidR="003258C6" w:rsidRPr="003258C6" w:rsidRDefault="003258C6" w:rsidP="003258C6">
      <w:pPr>
        <w:pStyle w:val="PlainText"/>
        <w:rPr>
          <w:rFonts w:ascii="Courier New" w:hAnsi="Courier New" w:cs="Courier New"/>
          <w:sz w:val="22"/>
          <w:szCs w:val="22"/>
        </w:rPr>
      </w:pPr>
    </w:p>
    <w:p w14:paraId="6452CC29"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What held us together? The answer, Tocqueville concluded, lay in the commitment of Americans to democracy and self-government — in other words, civic participation.</w:t>
      </w:r>
    </w:p>
    <w:p w14:paraId="576F4032" w14:textId="77777777" w:rsidR="003258C6" w:rsidRPr="003258C6" w:rsidRDefault="003258C6" w:rsidP="003258C6">
      <w:pPr>
        <w:pStyle w:val="PlainText"/>
        <w:rPr>
          <w:rFonts w:ascii="Courier New" w:hAnsi="Courier New" w:cs="Courier New"/>
          <w:sz w:val="22"/>
          <w:szCs w:val="22"/>
        </w:rPr>
      </w:pPr>
    </w:p>
    <w:p w14:paraId="61FEAF4E"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Not too many years later, Abraham Lincoln declared in his Gettysburg Address, an expansion of the same idea, that what holds us together, despite our differences and despite the Civil War, is our dedication to the proposition in the opening statement of the Declaration of Independence. Here’s how Lincoln put it: “Fourscore and seven years ago, our fathers brought forth on this continent, a new nation, conceived in liberty, and dedicated to the proposition that all men are created equal.” And he ended his brief two-minute speech by looking to the future, “that we here highly resolve that these dead shall not have died in vain; that this nation, under God, shall have a new birth of freedom; and that government of the people, by the people, for the people shall not perish from the earth.” A common commitment to such high values as these, even though imperfectly realized, is what holds a community or nation together.</w:t>
      </w:r>
    </w:p>
    <w:p w14:paraId="029827D2" w14:textId="77777777" w:rsidR="003258C6" w:rsidRPr="003258C6" w:rsidRDefault="003258C6" w:rsidP="003258C6">
      <w:pPr>
        <w:pStyle w:val="PlainText"/>
        <w:rPr>
          <w:rFonts w:ascii="Courier New" w:hAnsi="Courier New" w:cs="Courier New"/>
          <w:sz w:val="22"/>
          <w:szCs w:val="22"/>
        </w:rPr>
      </w:pPr>
    </w:p>
    <w:p w14:paraId="223C46A8"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We can find unity in diversity only when we agree that what binds us together is more important than the issues that divide us. And for those of us who are Christians, it all begins with the one God who created and creates all human beings as equal — not in talent or ability, but in value.</w:t>
      </w:r>
    </w:p>
    <w:p w14:paraId="7D6F6AAE" w14:textId="77777777" w:rsidR="003258C6" w:rsidRPr="003258C6" w:rsidRDefault="003258C6" w:rsidP="003258C6">
      <w:pPr>
        <w:pStyle w:val="PlainText"/>
        <w:rPr>
          <w:rFonts w:ascii="Courier New" w:hAnsi="Courier New" w:cs="Courier New"/>
          <w:sz w:val="22"/>
          <w:szCs w:val="22"/>
        </w:rPr>
      </w:pPr>
    </w:p>
    <w:p w14:paraId="365C8947"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However, the fact that we human beings frequently allow such things as ethnic origins, skin color, sexism, and other issues to divide us — so much so that we even become violent with each other — is nothing new. The Bible is filled with such conflicts.</w:t>
      </w:r>
    </w:p>
    <w:p w14:paraId="170B2A35" w14:textId="77777777" w:rsidR="003258C6" w:rsidRPr="003258C6" w:rsidRDefault="003258C6" w:rsidP="003258C6">
      <w:pPr>
        <w:pStyle w:val="PlainText"/>
        <w:rPr>
          <w:rFonts w:ascii="Courier New" w:hAnsi="Courier New" w:cs="Courier New"/>
          <w:sz w:val="22"/>
          <w:szCs w:val="22"/>
        </w:rPr>
      </w:pPr>
    </w:p>
    <w:p w14:paraId="225EFCB0"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As an example from the Bible, consider the church congregation in Corinth. It was a divided church, and many of us know from personal experience that there is nothing worse than a church fight. The congregation was divided into several factions.</w:t>
      </w:r>
    </w:p>
    <w:p w14:paraId="31109FB7" w14:textId="77777777" w:rsidR="003258C6" w:rsidRPr="003258C6" w:rsidRDefault="003258C6" w:rsidP="003258C6">
      <w:pPr>
        <w:pStyle w:val="PlainText"/>
        <w:rPr>
          <w:rFonts w:ascii="Courier New" w:hAnsi="Courier New" w:cs="Courier New"/>
          <w:sz w:val="22"/>
          <w:szCs w:val="22"/>
        </w:rPr>
      </w:pPr>
    </w:p>
    <w:p w14:paraId="65CBF6A9"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 xml:space="preserve">Some members of the church were saying: “All things are permissible.” By that, they meant that sexual conduct is as morally indifferent as eating. Another group claimed that since they had ecstatic experiences, their faith was somehow deeper and that God’s Spirit was working in them more than in those who did not have such experiences. And there was a debate among others about the meaning of the </w:t>
      </w:r>
      <w:r w:rsidRPr="003258C6">
        <w:rPr>
          <w:rFonts w:ascii="Arial" w:hAnsi="Arial" w:cs="Courier New"/>
          <w:sz w:val="22"/>
          <w:szCs w:val="22"/>
        </w:rPr>
        <w:t>resurrection. There was also disagreement about Holy Communion, how it should be served, and its meaning.</w:t>
      </w:r>
    </w:p>
    <w:p w14:paraId="5CC2A0A9" w14:textId="77777777" w:rsidR="003258C6" w:rsidRPr="003258C6" w:rsidRDefault="003258C6" w:rsidP="003258C6">
      <w:pPr>
        <w:pStyle w:val="PlainText"/>
        <w:rPr>
          <w:rFonts w:ascii="Courier New" w:hAnsi="Courier New" w:cs="Courier New"/>
          <w:sz w:val="22"/>
          <w:szCs w:val="22"/>
        </w:rPr>
      </w:pPr>
    </w:p>
    <w:p w14:paraId="319A697C"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To make matters worse, some members of the church were saying that the personal gifts or talents they possessed were more important than the talents or personal gifts which others had. One member would say, “I have the gift of prophecy, so I’m better than you,” or “I have the gift of speaking in tongues, and this means that God’s Spirit is working through me more than through those who do not have this gift.”</w:t>
      </w:r>
    </w:p>
    <w:p w14:paraId="0BCD77B7" w14:textId="77777777" w:rsidR="003258C6" w:rsidRPr="003258C6" w:rsidRDefault="003258C6" w:rsidP="003258C6">
      <w:pPr>
        <w:pStyle w:val="PlainText"/>
        <w:rPr>
          <w:rFonts w:ascii="Courier New" w:hAnsi="Courier New" w:cs="Courier New"/>
          <w:sz w:val="22"/>
          <w:szCs w:val="22"/>
        </w:rPr>
      </w:pPr>
    </w:p>
    <w:p w14:paraId="64766DC3"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The Corinthian congregation, like our country, was made up of people from many different backgrounds. It was a highly diverse collection. Some came from a Jewish religious origin, others came from different forms of Greek religions, and still others had no religious background to speak of.</w:t>
      </w:r>
    </w:p>
    <w:p w14:paraId="2E5DBA37" w14:textId="77777777" w:rsidR="003258C6" w:rsidRPr="003258C6" w:rsidRDefault="003258C6" w:rsidP="003258C6">
      <w:pPr>
        <w:pStyle w:val="PlainText"/>
        <w:rPr>
          <w:rFonts w:ascii="Courier New" w:hAnsi="Courier New" w:cs="Courier New"/>
          <w:sz w:val="22"/>
          <w:szCs w:val="22"/>
        </w:rPr>
      </w:pPr>
    </w:p>
    <w:p w14:paraId="5CBDAACB"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The Apostle Paul, who had organized this congregation and was still considered its spiritual leader, had no fault to find with the zeal and enthusiasm of some of its members. Yet he also knew that such zeal has need of correction, direction, and discipline if it was to be saved from unspiritual excess.</w:t>
      </w:r>
    </w:p>
    <w:p w14:paraId="734E0D47" w14:textId="77777777" w:rsidR="003258C6" w:rsidRPr="003258C6" w:rsidRDefault="003258C6" w:rsidP="003258C6">
      <w:pPr>
        <w:pStyle w:val="PlainText"/>
        <w:rPr>
          <w:rFonts w:ascii="Courier New" w:hAnsi="Courier New" w:cs="Courier New"/>
          <w:sz w:val="22"/>
          <w:szCs w:val="22"/>
        </w:rPr>
      </w:pPr>
    </w:p>
    <w:p w14:paraId="14604D57"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Paul also knew that manifestations of the Spirit of God are to be found in wide varieties of conduct, experience, and expression. God works through the gifts and talents of each one of us.</w:t>
      </w:r>
    </w:p>
    <w:p w14:paraId="4D83AF7D" w14:textId="77777777" w:rsidR="003258C6" w:rsidRPr="003258C6" w:rsidRDefault="003258C6" w:rsidP="003258C6">
      <w:pPr>
        <w:pStyle w:val="PlainText"/>
        <w:rPr>
          <w:rFonts w:ascii="Courier New" w:hAnsi="Courier New" w:cs="Courier New"/>
          <w:sz w:val="22"/>
          <w:szCs w:val="22"/>
        </w:rPr>
      </w:pPr>
    </w:p>
    <w:p w14:paraId="4FF020AE"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So first, Paul had to remind the congregation in Corinth that there can be a diversity and variety of gifts, but all come from the same Spirit of God. He wanted them and us to understand that unity and diversity are not necessarily contradictory, but rather can complement each other.</w:t>
      </w:r>
    </w:p>
    <w:p w14:paraId="4A229DFC" w14:textId="77777777" w:rsidR="003258C6" w:rsidRPr="003258C6" w:rsidRDefault="003258C6" w:rsidP="003258C6">
      <w:pPr>
        <w:pStyle w:val="PlainText"/>
        <w:rPr>
          <w:rFonts w:ascii="Courier New" w:hAnsi="Courier New" w:cs="Courier New"/>
          <w:sz w:val="22"/>
          <w:szCs w:val="22"/>
        </w:rPr>
      </w:pPr>
    </w:p>
    <w:p w14:paraId="2D13A02B"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To illustrate this point, he used the metaphor of the human body. Our physical bodies are made up of many different parts. And no one part is more important than another. Paul asked, “Is your nose more important than your hand or arm? Or suppose your whole body was one big ear? Where would be the sense of smell, or touch, or taste, or sight? We all need the diverse parts of our body working together if we are to be healthy individuals.”</w:t>
      </w:r>
    </w:p>
    <w:p w14:paraId="64F4605E" w14:textId="77777777" w:rsidR="003258C6" w:rsidRPr="003258C6" w:rsidRDefault="003258C6" w:rsidP="003258C6">
      <w:pPr>
        <w:pStyle w:val="PlainText"/>
        <w:rPr>
          <w:rFonts w:ascii="Courier New" w:hAnsi="Courier New" w:cs="Courier New"/>
          <w:sz w:val="22"/>
          <w:szCs w:val="22"/>
        </w:rPr>
      </w:pPr>
    </w:p>
    <w:p w14:paraId="0E21F2AF"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Furthermore, Paul was asking another basic question: what’s more important, the fact that you are a nose or that you’re part of a human body? As a nose, you cannot exist by yourself. And your body would not function as efficiently without a nose. We might ask ourselves, “What’s more important, the fact that you are of German ancestry, or the fact that you are now a United States citizen?”</w:t>
      </w:r>
    </w:p>
    <w:p w14:paraId="4767D2B4" w14:textId="77777777" w:rsidR="003258C6" w:rsidRPr="003258C6" w:rsidRDefault="003258C6" w:rsidP="003258C6">
      <w:pPr>
        <w:pStyle w:val="PlainText"/>
        <w:rPr>
          <w:rFonts w:ascii="Courier New" w:hAnsi="Courier New" w:cs="Courier New"/>
          <w:sz w:val="22"/>
          <w:szCs w:val="22"/>
        </w:rPr>
      </w:pPr>
    </w:p>
    <w:p w14:paraId="750B26E4"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 xml:space="preserve">This metaphor is not only a good one for Christian congregations, but also appropriate for other communities and nations as well. It is possible for us to live together in peace while affirming our diversity and yet living in unity. I repeat, unity and diversity need </w:t>
      </w:r>
      <w:r w:rsidRPr="003258C6">
        <w:rPr>
          <w:rFonts w:ascii="Arial" w:hAnsi="Arial" w:cs="Courier New"/>
          <w:sz w:val="22"/>
          <w:szCs w:val="22"/>
        </w:rPr>
        <w:t>not contradict each other as long as we are also agreed on a higher purpose.</w:t>
      </w:r>
    </w:p>
    <w:p w14:paraId="47E0016C" w14:textId="77777777" w:rsidR="003258C6" w:rsidRPr="003258C6" w:rsidRDefault="003258C6" w:rsidP="003258C6">
      <w:pPr>
        <w:pStyle w:val="PlainText"/>
        <w:rPr>
          <w:rFonts w:ascii="Courier New" w:hAnsi="Courier New" w:cs="Courier New"/>
          <w:sz w:val="22"/>
          <w:szCs w:val="22"/>
        </w:rPr>
      </w:pPr>
    </w:p>
    <w:p w14:paraId="77A36B2A"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What are some of the implications for us as Christians and Americans?</w:t>
      </w:r>
    </w:p>
    <w:p w14:paraId="53532FC7" w14:textId="77777777" w:rsidR="003258C6" w:rsidRPr="003258C6" w:rsidRDefault="003258C6" w:rsidP="003258C6">
      <w:pPr>
        <w:pStyle w:val="PlainText"/>
        <w:rPr>
          <w:rFonts w:ascii="Courier New" w:hAnsi="Courier New" w:cs="Courier New"/>
          <w:sz w:val="22"/>
          <w:szCs w:val="22"/>
        </w:rPr>
      </w:pPr>
    </w:p>
    <w:p w14:paraId="395CD982"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It means, first of all, that we are to affirm and celebrate diversity. This is not as easy to do as we might think, both in our churches and in our nation.</w:t>
      </w:r>
    </w:p>
    <w:p w14:paraId="3A111F80"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In our culture and within the Christian faith, there have been two themes which have been in conflict most of the time. One theme is openness, generosity, and inclusiveness — a spirit which is not afraid of but instead affirms diversity.</w:t>
      </w:r>
    </w:p>
    <w:p w14:paraId="3DF25215" w14:textId="77777777" w:rsidR="003258C6" w:rsidRPr="003258C6" w:rsidRDefault="003258C6" w:rsidP="003258C6">
      <w:pPr>
        <w:pStyle w:val="PlainText"/>
        <w:rPr>
          <w:rFonts w:ascii="Courier New" w:hAnsi="Courier New" w:cs="Courier New"/>
          <w:sz w:val="22"/>
          <w:szCs w:val="22"/>
        </w:rPr>
      </w:pPr>
    </w:p>
    <w:p w14:paraId="1443CEA4"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The other theme is intolerance, suspiciousness, and conformity — a way of thinking that says, “Unless you look like me, dress like me, act like me, and believe exactly the same as I believe, I want nothing to do with you, and neither does God.” It’s also believing that I and my group have all the truth, or that my ethnic origin has more value than yours.</w:t>
      </w:r>
    </w:p>
    <w:p w14:paraId="085B2959" w14:textId="77777777" w:rsidR="003258C6" w:rsidRPr="003258C6" w:rsidRDefault="003258C6" w:rsidP="003258C6">
      <w:pPr>
        <w:pStyle w:val="PlainText"/>
        <w:rPr>
          <w:rFonts w:ascii="Courier New" w:hAnsi="Courier New" w:cs="Courier New"/>
          <w:sz w:val="22"/>
          <w:szCs w:val="22"/>
        </w:rPr>
      </w:pPr>
    </w:p>
    <w:p w14:paraId="2C4DDE8D"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I often wonder, what is there in human beings that drives us toward conformity and sameness? What is it in us that makes us suspicious and even afraid of people who are different from us? Why do we punish people who are or try to be different?</w:t>
      </w:r>
    </w:p>
    <w:p w14:paraId="425F88EF" w14:textId="77777777" w:rsidR="003258C6" w:rsidRPr="003258C6" w:rsidRDefault="003258C6" w:rsidP="003258C6">
      <w:pPr>
        <w:pStyle w:val="PlainText"/>
        <w:rPr>
          <w:rFonts w:ascii="Courier New" w:hAnsi="Courier New" w:cs="Courier New"/>
          <w:sz w:val="22"/>
          <w:szCs w:val="22"/>
        </w:rPr>
      </w:pPr>
    </w:p>
    <w:p w14:paraId="66151E20"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Is it because we seem to have an innate fear of the unknown, and therefore we are afraid of people who are new to us and different? Our Christian faith emphasizes over and over again that we are not to try to do away with diversity and difference; rather, we are to celebrate, affirm, appreciate, and learn from diversity. Other people’s gifts can make up for those gifts we ourselves lack.</w:t>
      </w:r>
    </w:p>
    <w:p w14:paraId="5331A1A4" w14:textId="77777777" w:rsidR="003258C6" w:rsidRPr="003258C6" w:rsidRDefault="003258C6" w:rsidP="003258C6">
      <w:pPr>
        <w:pStyle w:val="PlainText"/>
        <w:rPr>
          <w:rFonts w:ascii="Courier New" w:hAnsi="Courier New" w:cs="Courier New"/>
          <w:sz w:val="22"/>
          <w:szCs w:val="22"/>
        </w:rPr>
      </w:pPr>
    </w:p>
    <w:p w14:paraId="3212FF9F"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God wants us to drop our pretensions of wanting everybody to be just like us, and we do not have to waste so much of our effort trying to be like other people. Equality does not imply sameness; what God cherishes and excites is diversity. No two human beings are exactly the same. The tiniest snowflake, the most distant star, the most intricately veined leaf of a tree — each is unique. From jackrabbit to giraffe, from crocodile to swan, from tiger to hummingbird, nature delights in varieties of form and phenomena. The rainbow is beautiful because it is made up of so many different colors.</w:t>
      </w:r>
    </w:p>
    <w:p w14:paraId="1DE557F2" w14:textId="77777777" w:rsidR="003258C6" w:rsidRPr="003258C6" w:rsidRDefault="003258C6" w:rsidP="003258C6">
      <w:pPr>
        <w:pStyle w:val="PlainText"/>
        <w:rPr>
          <w:rFonts w:ascii="Courier New" w:hAnsi="Courier New" w:cs="Courier New"/>
          <w:sz w:val="22"/>
          <w:szCs w:val="22"/>
        </w:rPr>
      </w:pPr>
    </w:p>
    <w:p w14:paraId="026BA8F3"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Secondly, in addition to celebrating and affirming diversity, each one of us needs to find what our own unique gifts are and then develop them. If you have the gift of teaching, then be a teacher, or if you have the gift of music, then develop that gift. Or perhaps you have the gift of administration.</w:t>
      </w:r>
    </w:p>
    <w:p w14:paraId="773D1112"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Too often we ignore some of our best gifts and want a gift or talent that someone else has. Rather than celebrating and developing our own uniqueness, we want to be like everyone else.</w:t>
      </w:r>
    </w:p>
    <w:p w14:paraId="7CC4D27A" w14:textId="77777777" w:rsidR="003258C6" w:rsidRPr="003258C6" w:rsidRDefault="003258C6" w:rsidP="003258C6">
      <w:pPr>
        <w:pStyle w:val="PlainText"/>
        <w:rPr>
          <w:rFonts w:ascii="Courier New" w:hAnsi="Courier New" w:cs="Courier New"/>
          <w:sz w:val="22"/>
          <w:szCs w:val="22"/>
        </w:rPr>
      </w:pPr>
    </w:p>
    <w:p w14:paraId="25CB9BAA"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Even though the metaphor “melting pot” served us well for describing the American experience for a number of years, perhaps it’s time for a new metaphor. To some, a melting pot indicates that we will all blend together and no longer celebrate our diversity.</w:t>
      </w:r>
    </w:p>
    <w:p w14:paraId="0F1FA0A7" w14:textId="77777777" w:rsidR="003258C6" w:rsidRPr="003258C6" w:rsidRDefault="003258C6" w:rsidP="003258C6">
      <w:pPr>
        <w:pStyle w:val="PlainText"/>
        <w:rPr>
          <w:rFonts w:ascii="Courier New" w:hAnsi="Courier New" w:cs="Courier New"/>
          <w:sz w:val="22"/>
          <w:szCs w:val="22"/>
        </w:rPr>
      </w:pPr>
    </w:p>
    <w:p w14:paraId="4B62DC9E"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Perhaps this nation is more like a patchwork quilt made up of all kinds of blocks, patterns, shapes, colors, and materials, yet all stitched together into one quilt, one nation. And the thread that holds it together is our shared commitment to a government that is of the people, by the people, and for the people, which is more important than what divides us. An individual patch is not more important than the quilt; in fact, the patch gets some of its significance by being a part of the quilt.</w:t>
      </w:r>
    </w:p>
    <w:p w14:paraId="2AB66AD9" w14:textId="77777777" w:rsidR="003258C6" w:rsidRPr="003258C6" w:rsidRDefault="003258C6" w:rsidP="003258C6">
      <w:pPr>
        <w:pStyle w:val="PlainText"/>
        <w:rPr>
          <w:rFonts w:ascii="Courier New" w:hAnsi="Courier New" w:cs="Courier New"/>
          <w:sz w:val="22"/>
          <w:szCs w:val="22"/>
        </w:rPr>
      </w:pPr>
    </w:p>
    <w:p w14:paraId="332DCB51" w14:textId="77777777" w:rsidR="003258C6" w:rsidRPr="003258C6" w:rsidRDefault="003258C6" w:rsidP="003258C6">
      <w:pPr>
        <w:pStyle w:val="PlainText"/>
        <w:rPr>
          <w:rFonts w:ascii="Courier New" w:hAnsi="Courier New" w:cs="Courier New"/>
          <w:sz w:val="22"/>
          <w:szCs w:val="22"/>
        </w:rPr>
      </w:pPr>
      <w:r w:rsidRPr="003258C6">
        <w:rPr>
          <w:rFonts w:ascii="Arial" w:hAnsi="Arial" w:cs="Courier New"/>
          <w:sz w:val="22"/>
          <w:szCs w:val="22"/>
        </w:rPr>
        <w:t>Perhaps, too, the Church of Jesus Christ is also like a patchwork quilt comprised of all kinds of patterns, colors, shapes, and materials, all stitched together by the Spirit of God. It’s very much like the metaphor of the human body which St. Paul used for the congregation in Corinth.</w:t>
      </w:r>
    </w:p>
    <w:p w14:paraId="7EDDBD03" w14:textId="77777777" w:rsidR="003258C6" w:rsidRPr="003258C6" w:rsidRDefault="003258C6" w:rsidP="003258C6">
      <w:pPr>
        <w:pStyle w:val="PlainText"/>
        <w:rPr>
          <w:rFonts w:ascii="Courier New" w:hAnsi="Courier New" w:cs="Courier New"/>
          <w:sz w:val="22"/>
          <w:szCs w:val="22"/>
        </w:rPr>
      </w:pPr>
    </w:p>
    <w:p w14:paraId="6EF07CC4" w14:textId="36E2C7E7" w:rsidR="00874B38" w:rsidRPr="00874B38" w:rsidRDefault="003258C6" w:rsidP="003258C6">
      <w:pPr>
        <w:pStyle w:val="PlainText"/>
        <w:rPr>
          <w:rFonts w:ascii="Courier New" w:hAnsi="Courier New" w:cs="Courier New"/>
          <w:sz w:val="22"/>
          <w:szCs w:val="22"/>
        </w:rPr>
      </w:pPr>
      <w:r w:rsidRPr="003258C6">
        <w:rPr>
          <w:rFonts w:ascii="Arial" w:hAnsi="Arial" w:cs="Courier New"/>
          <w:sz w:val="22"/>
          <w:szCs w:val="22"/>
        </w:rPr>
        <w:t>Thirdly, as Christians and as United States citizens, we need to rediscover and work together on those higher values which unite us so that this patchwork quilt will hold together in all of its beauty and diversity.</w:t>
      </w:r>
      <w:r>
        <w:rPr>
          <w:rFonts w:ascii="Arial" w:hAnsi="Arial" w:cs="Courier New"/>
          <w:sz w:val="22"/>
          <w:szCs w:val="22"/>
        </w:rPr>
        <w:t xml:space="preserve"> </w:t>
      </w:r>
      <w:r w:rsidRPr="003258C6">
        <w:rPr>
          <w:rFonts w:ascii="Arial" w:hAnsi="Arial" w:cs="Courier New"/>
          <w:sz w:val="22"/>
          <w:szCs w:val="22"/>
        </w:rPr>
        <w:t>Amen.</w:t>
      </w:r>
    </w:p>
    <w:sectPr w:rsidR="00874B38" w:rsidRPr="00874B38" w:rsidSect="005F5BC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C23"/>
    <w:rsid w:val="00257B13"/>
    <w:rsid w:val="003258C6"/>
    <w:rsid w:val="00377735"/>
    <w:rsid w:val="005F5BCF"/>
    <w:rsid w:val="00630489"/>
    <w:rsid w:val="007E0A14"/>
    <w:rsid w:val="00874B38"/>
    <w:rsid w:val="00C62A16"/>
    <w:rsid w:val="00D02C23"/>
    <w:rsid w:val="00E846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70F18"/>
  <w15:chartTrackingRefBased/>
  <w15:docId w15:val="{2DA4057B-70E1-4FC8-AD82-072D37AFE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F5BC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F5BC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1761</Words>
  <Characters>10039</Characters>
  <Application>Microsoft Office Word</Application>
  <DocSecurity>0</DocSecurity>
  <Lines>83</Lines>
  <Paragraphs>23</Paragraphs>
  <ScaleCrop>false</ScaleCrop>
  <Company/>
  <LinksUpToDate>false</LinksUpToDate>
  <CharactersWithSpaces>11777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2021-12-08T02:50:00Z</dcterms:created>
  <dcterms:modified xsi:type="dcterms:W3CDTF">2024-08-28T01:10:00Z</dcterms:modified>
</cp:coreProperties>
</file>