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16C74" w14:textId="76AE269D" w:rsidR="00B9268F" w:rsidRPr="0003256B" w:rsidRDefault="00C44649" w:rsidP="0003256B">
      <w:pPr>
        <w:pStyle w:val="PlainText"/>
        <w:rPr>
          <w:rFonts w:ascii="Courier New" w:hAnsi="Courier New" w:cs="Courier New"/>
        </w:rPr>
      </w:pPr>
      <w:r w:rsidRPr="0003256B">
        <w:rPr>
          <w:rFonts w:ascii="Arial" w:hAnsi="Arial" w:cs="Courier New"/>
          <w:sz w:val="22"/>
        </w:rPr>
        <w:t>Sunday</w:t>
      </w:r>
      <w:r w:rsidR="0024023A">
        <w:rPr>
          <w:rFonts w:ascii="Arial" w:hAnsi="Arial" w:cs="Courier New"/>
          <w:sz w:val="22"/>
        </w:rPr>
        <w:t>,</w:t>
      </w:r>
      <w:r w:rsidRPr="0003256B">
        <w:rPr>
          <w:rFonts w:ascii="Arial" w:hAnsi="Arial" w:cs="Courier New"/>
          <w:sz w:val="22"/>
        </w:rPr>
        <w:t xml:space="preserve"> M</w:t>
      </w:r>
      <w:r w:rsidR="0024023A">
        <w:rPr>
          <w:rFonts w:ascii="Arial" w:hAnsi="Arial" w:cs="Courier New"/>
          <w:sz w:val="22"/>
        </w:rPr>
        <w:t>ay</w:t>
      </w:r>
      <w:r w:rsidRPr="0003256B">
        <w:rPr>
          <w:rFonts w:ascii="Arial" w:hAnsi="Arial" w:cs="Courier New"/>
          <w:sz w:val="22"/>
        </w:rPr>
        <w:t xml:space="preserve"> 20, 1979</w:t>
      </w:r>
    </w:p>
    <w:p w14:paraId="16A68FF2" w14:textId="77777777" w:rsidR="00642698" w:rsidRDefault="00C44649" w:rsidP="0003256B">
      <w:pPr>
        <w:pStyle w:val="PlainText"/>
        <w:rPr>
          <w:rFonts w:ascii="Courier New" w:hAnsi="Courier New" w:cs="Courier New"/>
        </w:rPr>
      </w:pPr>
      <w:r w:rsidRPr="0003256B">
        <w:rPr>
          <w:rFonts w:ascii="Arial" w:hAnsi="Arial" w:cs="Courier New"/>
          <w:b/>
          <w:sz w:val="22"/>
        </w:rPr>
        <w:t>THE FIRST COMM</w:t>
      </w:r>
      <w:r w:rsidR="00642698">
        <w:rPr>
          <w:rFonts w:ascii="Arial" w:hAnsi="Arial" w:cs="Courier New"/>
          <w:b/>
          <w:sz w:val="22"/>
        </w:rPr>
        <w:t>ANDMENT</w:t>
      </w:r>
      <w:r w:rsidRPr="0003256B">
        <w:rPr>
          <w:rFonts w:ascii="Arial" w:hAnsi="Arial" w:cs="Courier New"/>
          <w:b/>
          <w:sz w:val="22"/>
        </w:rPr>
        <w:t xml:space="preserve"> </w:t>
      </w:r>
    </w:p>
    <w:p w14:paraId="495A90DB" w14:textId="2D9B6C70" w:rsidR="00B9268F" w:rsidRDefault="00C44649" w:rsidP="0003256B">
      <w:pPr>
        <w:pStyle w:val="PlainText"/>
        <w:rPr>
          <w:rFonts w:ascii="Courier New" w:hAnsi="Courier New" w:cs="Courier New"/>
        </w:rPr>
      </w:pPr>
      <w:r w:rsidRPr="0003256B">
        <w:rPr>
          <w:rFonts w:ascii="Arial" w:hAnsi="Arial" w:cs="Courier New"/>
          <w:sz w:val="22"/>
        </w:rPr>
        <w:t>Exodus 20:2</w:t>
      </w:r>
      <w:r w:rsidR="004E2BB7">
        <w:rPr>
          <w:rFonts w:ascii="Arial" w:hAnsi="Arial" w:cs="Courier New"/>
          <w:sz w:val="22"/>
        </w:rPr>
        <w:t>-</w:t>
      </w:r>
      <w:r w:rsidRPr="0003256B">
        <w:rPr>
          <w:rFonts w:ascii="Arial" w:hAnsi="Arial" w:cs="Courier New"/>
          <w:sz w:val="22"/>
        </w:rPr>
        <w:t>3</w:t>
      </w:r>
      <w:r w:rsidR="004E2BB7">
        <w:rPr>
          <w:rFonts w:ascii="Arial" w:hAnsi="Arial" w:cs="Courier New"/>
          <w:sz w:val="22"/>
        </w:rPr>
        <w:t>;</w:t>
      </w:r>
      <w:r w:rsidRPr="0003256B">
        <w:rPr>
          <w:rFonts w:ascii="Arial" w:hAnsi="Arial" w:cs="Courier New"/>
          <w:sz w:val="22"/>
        </w:rPr>
        <w:t xml:space="preserve"> John 1:1</w:t>
      </w:r>
      <w:r w:rsidR="004E2BB7">
        <w:rPr>
          <w:rFonts w:ascii="Arial" w:hAnsi="Arial" w:cs="Courier New"/>
          <w:sz w:val="22"/>
        </w:rPr>
        <w:t>-</w:t>
      </w:r>
      <w:r w:rsidRPr="0003256B">
        <w:rPr>
          <w:rFonts w:ascii="Arial" w:hAnsi="Arial" w:cs="Courier New"/>
          <w:sz w:val="22"/>
        </w:rPr>
        <w:t>5,14-18</w:t>
      </w:r>
    </w:p>
    <w:p w14:paraId="7CA0939E" w14:textId="77777777" w:rsidR="001B5767" w:rsidRPr="0003256B" w:rsidRDefault="001B5767" w:rsidP="0003256B">
      <w:pPr>
        <w:pStyle w:val="PlainText"/>
        <w:rPr>
          <w:rFonts w:ascii="Courier New" w:hAnsi="Courier New" w:cs="Courier New"/>
        </w:rPr>
      </w:pPr>
    </w:p>
    <w:p w14:paraId="3273FEFF" w14:textId="77777777" w:rsidR="00B9268F" w:rsidRDefault="00B9268F" w:rsidP="0003256B">
      <w:pPr>
        <w:pStyle w:val="PlainText"/>
        <w:rPr>
          <w:rFonts w:ascii="Courier New" w:hAnsi="Courier New" w:cs="Courier New"/>
        </w:rPr>
      </w:pPr>
    </w:p>
    <w:p w14:paraId="4A414067" w14:textId="10AF0142" w:rsidR="00781C4D" w:rsidRDefault="00534EF7" w:rsidP="0003256B">
      <w:pPr>
        <w:pStyle w:val="PlainText"/>
        <w:rPr>
          <w:rFonts w:ascii="Courier New" w:hAnsi="Courier New" w:cs="Courier New"/>
        </w:rPr>
      </w:pPr>
      <w:r>
        <w:rPr>
          <w:rFonts w:ascii="Arial" w:hAnsi="Arial" w:cs="Courier New"/>
          <w:sz w:val="22"/>
        </w:rPr>
        <w:t>One evening at a social gathering, a woman whose children were not the best behave in town, decided to give me her opinion on the failure of the church and schools to give proper moral instruction to the younger generation. Among other things, she suggested very strongly that if all young people had to memorize the Ten Commandments, the world would be in much better shape.</w:t>
      </w:r>
    </w:p>
    <w:p w14:paraId="5AC4C216" w14:textId="77777777" w:rsidR="00534EF7" w:rsidRDefault="00534EF7" w:rsidP="0003256B">
      <w:pPr>
        <w:pStyle w:val="PlainText"/>
        <w:rPr>
          <w:rFonts w:ascii="Courier New" w:hAnsi="Courier New" w:cs="Courier New"/>
        </w:rPr>
      </w:pPr>
    </w:p>
    <w:p w14:paraId="1AE843EF" w14:textId="28FC5439" w:rsidR="00534EF7" w:rsidRDefault="00534EF7" w:rsidP="0003256B">
      <w:pPr>
        <w:pStyle w:val="PlainText"/>
        <w:rPr>
          <w:rFonts w:ascii="Courier New" w:hAnsi="Courier New" w:cs="Courier New"/>
        </w:rPr>
      </w:pPr>
      <w:r>
        <w:rPr>
          <w:rFonts w:ascii="Arial" w:hAnsi="Arial" w:cs="Courier New"/>
          <w:sz w:val="22"/>
        </w:rPr>
        <w:t xml:space="preserve">Perhaps the woman had a point, although there is often a wide gap between knowing what’s right and doing what’s right. </w:t>
      </w:r>
      <w:r w:rsidR="00B817F8">
        <w:rPr>
          <w:rFonts w:ascii="Arial" w:hAnsi="Arial" w:cs="Courier New"/>
          <w:sz w:val="22"/>
        </w:rPr>
        <w:t>So,</w:t>
      </w:r>
      <w:r>
        <w:rPr>
          <w:rFonts w:ascii="Arial" w:hAnsi="Arial" w:cs="Courier New"/>
          <w:sz w:val="22"/>
        </w:rPr>
        <w:t xml:space="preserve"> I asked the woman, </w:t>
      </w:r>
      <w:r w:rsidR="00762C5B">
        <w:rPr>
          <w:rFonts w:ascii="Arial" w:hAnsi="Arial" w:cs="Courier New"/>
          <w:sz w:val="22"/>
        </w:rPr>
        <w:t>“</w:t>
      </w:r>
      <w:r>
        <w:rPr>
          <w:rFonts w:ascii="Arial" w:hAnsi="Arial" w:cs="Courier New"/>
          <w:sz w:val="22"/>
        </w:rPr>
        <w:t>Do you know the Ten Commandments?</w:t>
      </w:r>
      <w:r w:rsidR="00762C5B">
        <w:rPr>
          <w:rFonts w:ascii="Arial" w:hAnsi="Arial" w:cs="Courier New"/>
          <w:sz w:val="22"/>
        </w:rPr>
        <w:t>“</w:t>
      </w:r>
      <w:r w:rsidR="00836329">
        <w:rPr>
          <w:rFonts w:ascii="Arial" w:hAnsi="Arial" w:cs="Courier New"/>
          <w:sz w:val="22"/>
        </w:rPr>
        <w:t xml:space="preserve"> “Of course,” she answered, somewhat angered that I had dared to ask. “Name them,” I responded. She cleared her throat, mumbled a few words and in embarrassment could only think of two of the ten</w:t>
      </w:r>
      <w:r w:rsidR="00964709">
        <w:rPr>
          <w:rFonts w:ascii="Arial" w:hAnsi="Arial" w:cs="Courier New"/>
          <w:sz w:val="22"/>
        </w:rPr>
        <w:t xml:space="preserve"> — </w:t>
      </w:r>
      <w:r w:rsidR="00836329">
        <w:rPr>
          <w:rFonts w:ascii="Arial" w:hAnsi="Arial" w:cs="Courier New"/>
          <w:sz w:val="22"/>
        </w:rPr>
        <w:t>“You shall not kill, and you shall not commit adultery.” Our brief conversation came to an end and so did her good opinion of me if she ever had one in the first place.</w:t>
      </w:r>
    </w:p>
    <w:p w14:paraId="638A0F54" w14:textId="77777777" w:rsidR="00836329" w:rsidRDefault="00836329" w:rsidP="0003256B">
      <w:pPr>
        <w:pStyle w:val="PlainText"/>
        <w:rPr>
          <w:rFonts w:ascii="Courier New" w:hAnsi="Courier New" w:cs="Courier New"/>
        </w:rPr>
      </w:pPr>
    </w:p>
    <w:p w14:paraId="0045A22A" w14:textId="086C95E4" w:rsidR="00836329" w:rsidRDefault="00836329" w:rsidP="0003256B">
      <w:pPr>
        <w:pStyle w:val="PlainText"/>
        <w:rPr>
          <w:rFonts w:ascii="Courier New" w:hAnsi="Courier New" w:cs="Courier New"/>
        </w:rPr>
      </w:pPr>
      <w:r>
        <w:rPr>
          <w:rFonts w:ascii="Arial" w:hAnsi="Arial" w:cs="Courier New"/>
          <w:sz w:val="22"/>
        </w:rPr>
        <w:t xml:space="preserve">Like that woman, most of us have heard of the Ten Commandments and most of us believe that they are some very basic and solid rules to live by, but I </w:t>
      </w:r>
      <w:r w:rsidR="00DD3AB6">
        <w:rPr>
          <w:rFonts w:ascii="Arial" w:hAnsi="Arial" w:cs="Courier New"/>
          <w:sz w:val="22"/>
        </w:rPr>
        <w:t>also suspect that most of us would be hard pressed to name them if asked. Here’s your chance to remedy that situation. In this sermon series on the Ten Commandments which began last Sunday, we are going to be looking carefully at the Ten Commandments and how they guide us in our living as Christians.</w:t>
      </w:r>
    </w:p>
    <w:p w14:paraId="649CAAC1" w14:textId="77777777" w:rsidR="00DD3AB6" w:rsidRDefault="00DD3AB6" w:rsidP="0003256B">
      <w:pPr>
        <w:pStyle w:val="PlainText"/>
        <w:rPr>
          <w:rFonts w:ascii="Courier New" w:hAnsi="Courier New" w:cs="Courier New"/>
        </w:rPr>
      </w:pPr>
    </w:p>
    <w:p w14:paraId="2C2AC149" w14:textId="7C24A566" w:rsidR="00DD3AB6" w:rsidRDefault="00DD3AB6" w:rsidP="0003256B">
      <w:pPr>
        <w:pStyle w:val="PlainText"/>
        <w:rPr>
          <w:rFonts w:ascii="Courier New" w:hAnsi="Courier New" w:cs="Courier New"/>
        </w:rPr>
      </w:pPr>
      <w:r>
        <w:rPr>
          <w:rFonts w:ascii="Arial" w:hAnsi="Arial" w:cs="Courier New"/>
          <w:sz w:val="22"/>
        </w:rPr>
        <w:t>Last week we began the series by considering the 5th Commandment, “Honor your father and your mother that your days may be long in the land which the Lord you God gives you.” Today we’re going to begin at the beginning and examine the first commandment. As we study the Ten Commandments in this sermon series, we will always be doing so on two levels: first, we will try to get underneath the words to the eternal truth they embody</w:t>
      </w:r>
      <w:r w:rsidR="00990532">
        <w:rPr>
          <w:rFonts w:ascii="Arial" w:hAnsi="Arial" w:cs="Courier New"/>
          <w:sz w:val="22"/>
        </w:rPr>
        <w:t>, and second, we will explore the meaning of each commandment as it applies to our life in today’s world.</w:t>
      </w:r>
    </w:p>
    <w:p w14:paraId="499B9E35" w14:textId="77777777" w:rsidR="00990532" w:rsidRDefault="00990532" w:rsidP="0003256B">
      <w:pPr>
        <w:pStyle w:val="PlainText"/>
        <w:rPr>
          <w:rFonts w:ascii="Courier New" w:hAnsi="Courier New" w:cs="Courier New"/>
        </w:rPr>
      </w:pPr>
    </w:p>
    <w:p w14:paraId="196CCDB2" w14:textId="4ADD9C82" w:rsidR="00990532" w:rsidRDefault="00990532" w:rsidP="0003256B">
      <w:pPr>
        <w:pStyle w:val="PlainText"/>
        <w:rPr>
          <w:rFonts w:ascii="Courier New" w:hAnsi="Courier New" w:cs="Courier New"/>
        </w:rPr>
      </w:pPr>
      <w:r>
        <w:rPr>
          <w:rFonts w:ascii="Arial" w:hAnsi="Arial" w:cs="Courier New"/>
          <w:sz w:val="22"/>
        </w:rPr>
        <w:t>Before we look more specifically at the first commandment, we need some understanding of how these Ten Commandments came to hold such a central position for the Jews and for us as Christians.</w:t>
      </w:r>
    </w:p>
    <w:p w14:paraId="084D553C" w14:textId="77777777" w:rsidR="00990532" w:rsidRDefault="00990532" w:rsidP="0003256B">
      <w:pPr>
        <w:pStyle w:val="PlainText"/>
        <w:rPr>
          <w:rFonts w:ascii="Courier New" w:hAnsi="Courier New" w:cs="Courier New"/>
        </w:rPr>
      </w:pPr>
    </w:p>
    <w:p w14:paraId="31279F92" w14:textId="2AB06E02" w:rsidR="00990532" w:rsidRDefault="00B64BD8" w:rsidP="0003256B">
      <w:pPr>
        <w:pStyle w:val="PlainText"/>
        <w:rPr>
          <w:rFonts w:ascii="Courier New" w:hAnsi="Courier New" w:cs="Courier New"/>
        </w:rPr>
      </w:pPr>
      <w:r>
        <w:rPr>
          <w:rFonts w:ascii="Arial" w:hAnsi="Arial" w:cs="Courier New"/>
          <w:sz w:val="22"/>
        </w:rPr>
        <w:t>Many of you have seen the movie entitled, “THE TEN COMMANDMENTS.” One of the most misleading scenes in that movie is the one in which God is pictured</w:t>
      </w:r>
      <w:r w:rsidR="00F11081">
        <w:rPr>
          <w:rFonts w:ascii="Arial" w:hAnsi="Arial" w:cs="Courier New"/>
          <w:sz w:val="22"/>
        </w:rPr>
        <w:t xml:space="preserve"> as a kind of divine drill or magic buzz saw. Moses, played by Charlton Heston, is pictured as holding two tablets of stone up and the fiery finger of God attacks them, writing out the Ten Commandments in perfect Hebrew. That’s a sensational scene for a movie, but it is not the way ethical systems are born, nor is it the way the Ten Commandments came into being. The Ten Commandments did not drop from heaven fully written.</w:t>
      </w:r>
    </w:p>
    <w:p w14:paraId="3A8335C3" w14:textId="77777777" w:rsidR="00F11081" w:rsidRDefault="00F11081" w:rsidP="0003256B">
      <w:pPr>
        <w:pStyle w:val="PlainText"/>
        <w:rPr>
          <w:rFonts w:ascii="Courier New" w:hAnsi="Courier New" w:cs="Courier New"/>
        </w:rPr>
      </w:pPr>
    </w:p>
    <w:p w14:paraId="1155567E" w14:textId="2519830E" w:rsidR="00F11081" w:rsidRDefault="00D07368" w:rsidP="0003256B">
      <w:pPr>
        <w:pStyle w:val="PlainText"/>
        <w:rPr>
          <w:rFonts w:ascii="Courier New" w:hAnsi="Courier New" w:cs="Courier New"/>
        </w:rPr>
      </w:pPr>
      <w:r>
        <w:rPr>
          <w:rFonts w:ascii="Arial" w:hAnsi="Arial" w:cs="Courier New"/>
          <w:sz w:val="22"/>
        </w:rPr>
        <w:t xml:space="preserve">The Ten Commandments and the Old Testament which contains them, came out of the living, moving, worshiping life of the Hebrew people and their relationship to the living God. All societies need rules and ethical </w:t>
      </w:r>
      <w:r>
        <w:rPr>
          <w:rFonts w:ascii="Arial" w:hAnsi="Arial" w:cs="Courier New"/>
          <w:sz w:val="22"/>
        </w:rPr>
        <w:t>standards. The Hebrews</w:t>
      </w:r>
      <w:r w:rsidR="00E24FB4">
        <w:rPr>
          <w:rFonts w:ascii="Arial" w:hAnsi="Arial" w:cs="Courier New"/>
          <w:sz w:val="22"/>
        </w:rPr>
        <w:t xml:space="preserve"> found that these commandments were basic and helped them live together in an orderly fashion. The commandments helped protect them for each other and also helped to build into their society a dignity, a personal integrity and a sense of God’s presence. The Hebrews knew these commandments were from God because when people lived according to them, the whole society benefited. After all God wants his people to live together in peace and harmony.</w:t>
      </w:r>
    </w:p>
    <w:p w14:paraId="5957D124" w14:textId="77777777" w:rsidR="00E24FB4" w:rsidRDefault="00E24FB4" w:rsidP="0003256B">
      <w:pPr>
        <w:pStyle w:val="PlainText"/>
        <w:rPr>
          <w:rFonts w:ascii="Courier New" w:hAnsi="Courier New" w:cs="Courier New"/>
        </w:rPr>
      </w:pPr>
    </w:p>
    <w:p w14:paraId="138EE227" w14:textId="10F1EA43" w:rsidR="00E24FB4" w:rsidRDefault="00E24FB4" w:rsidP="0003256B">
      <w:pPr>
        <w:pStyle w:val="PlainText"/>
        <w:rPr>
          <w:rFonts w:ascii="Courier New" w:hAnsi="Courier New" w:cs="Courier New"/>
        </w:rPr>
      </w:pPr>
      <w:r>
        <w:rPr>
          <w:rFonts w:ascii="Arial" w:hAnsi="Arial" w:cs="Courier New"/>
          <w:sz w:val="22"/>
        </w:rPr>
        <w:t>Now let’s look at the first commandment in some detail. It’s placed first for good reason, listen</w:t>
      </w:r>
      <w:r w:rsidR="009E137F">
        <w:rPr>
          <w:rFonts w:ascii="Arial" w:hAnsi="Arial" w:cs="Courier New"/>
          <w:sz w:val="22"/>
        </w:rPr>
        <w:t>; “I am the Lord your God who has brought you out the land of Egypt, our of the house of bondage, you shall have no other gods before me.”</w:t>
      </w:r>
    </w:p>
    <w:p w14:paraId="4FAB4C8C" w14:textId="77777777" w:rsidR="009E137F" w:rsidRDefault="009E137F" w:rsidP="0003256B">
      <w:pPr>
        <w:pStyle w:val="PlainText"/>
        <w:rPr>
          <w:rFonts w:ascii="Courier New" w:hAnsi="Courier New" w:cs="Courier New"/>
        </w:rPr>
      </w:pPr>
    </w:p>
    <w:p w14:paraId="341CD95B" w14:textId="7F47E0FB" w:rsidR="009E137F" w:rsidRDefault="009E137F" w:rsidP="0003256B">
      <w:pPr>
        <w:pStyle w:val="PlainText"/>
        <w:rPr>
          <w:rFonts w:ascii="Courier New" w:hAnsi="Courier New" w:cs="Courier New"/>
        </w:rPr>
      </w:pPr>
      <w:r>
        <w:rPr>
          <w:rFonts w:ascii="Arial" w:hAnsi="Arial" w:cs="Courier New"/>
          <w:sz w:val="22"/>
        </w:rPr>
        <w:t xml:space="preserve">The opening part of this commandment is simply a statement of God’s existence. It states plainly, “I am the only God that exists, there is no other god.” Thus, the opening statement is nothing less than a </w:t>
      </w:r>
      <w:r w:rsidR="0072621C">
        <w:rPr>
          <w:rFonts w:ascii="Arial" w:hAnsi="Arial" w:cs="Courier New"/>
          <w:sz w:val="22"/>
        </w:rPr>
        <w:t>command</w:t>
      </w:r>
      <w:r>
        <w:rPr>
          <w:rFonts w:ascii="Arial" w:hAnsi="Arial" w:cs="Courier New"/>
          <w:sz w:val="22"/>
        </w:rPr>
        <w:t xml:space="preserve"> to acknowledge the reality of God’s total claim upon our lives. Underneath the words it the implication that God is not an impersonal power; God is not an “it.” Neither is God to be identified with nature, reason, fate, or any other philosophical or abstract concept. God is the source of all life, the source of all consciousness, the source of personality, the source of moral purpose, the source of ethical action. </w:t>
      </w:r>
    </w:p>
    <w:p w14:paraId="610A7682" w14:textId="77777777" w:rsidR="00781C4D" w:rsidRDefault="00781C4D" w:rsidP="0003256B">
      <w:pPr>
        <w:pStyle w:val="PlainText"/>
        <w:rPr>
          <w:rFonts w:ascii="Courier New" w:hAnsi="Courier New" w:cs="Courier New"/>
        </w:rPr>
      </w:pPr>
    </w:p>
    <w:p w14:paraId="210ED396" w14:textId="320053EA" w:rsidR="003161DC" w:rsidRDefault="00FE629F" w:rsidP="0003256B">
      <w:pPr>
        <w:pStyle w:val="PlainText"/>
        <w:rPr>
          <w:rFonts w:ascii="Courier New" w:hAnsi="Courier New" w:cs="Courier New"/>
        </w:rPr>
      </w:pPr>
      <w:r>
        <w:rPr>
          <w:rFonts w:ascii="Arial" w:hAnsi="Arial" w:cs="Courier New"/>
          <w:sz w:val="22"/>
        </w:rPr>
        <w:t xml:space="preserve">At the same time, God </w:t>
      </w:r>
      <w:r w:rsidR="003161DC">
        <w:rPr>
          <w:rFonts w:ascii="Arial" w:hAnsi="Arial" w:cs="Courier New"/>
          <w:sz w:val="22"/>
        </w:rPr>
        <w:t>transcends time, transcends space, and no matter where one goes, one cannot escape God.</w:t>
      </w:r>
      <w:r w:rsidR="009D0D5B">
        <w:rPr>
          <w:rFonts w:ascii="Arial" w:hAnsi="Arial" w:cs="Courier New"/>
          <w:sz w:val="22"/>
        </w:rPr>
        <w:t xml:space="preserve"> Thus, the Psalmist wrote: “If I go to </w:t>
      </w:r>
      <w:r w:rsidR="00B817F8">
        <w:rPr>
          <w:rFonts w:ascii="Arial" w:hAnsi="Arial" w:cs="Courier New"/>
          <w:sz w:val="22"/>
        </w:rPr>
        <w:t>heaven,</w:t>
      </w:r>
      <w:r w:rsidR="009D0D5B">
        <w:rPr>
          <w:rFonts w:ascii="Arial" w:hAnsi="Arial" w:cs="Courier New"/>
          <w:sz w:val="22"/>
        </w:rPr>
        <w:t xml:space="preserve"> you are there; If I go into hell, you are also there. If I take the wings of the morning and dwell in the uttermost parts of the sea, even there you shall find me.” The Psalmist also wrote, “The </w:t>
      </w:r>
      <w:r w:rsidR="008047FD">
        <w:rPr>
          <w:rFonts w:ascii="Arial" w:hAnsi="Arial" w:cs="Courier New"/>
          <w:sz w:val="22"/>
        </w:rPr>
        <w:t xml:space="preserve">fool says in his heart, there is no god.” Many of the Psalms are a kind of commentary on the first part of the first commandment. “The Lord is my </w:t>
      </w:r>
      <w:r w:rsidR="00B817F8">
        <w:rPr>
          <w:rFonts w:ascii="Arial" w:hAnsi="Arial" w:cs="Courier New"/>
          <w:sz w:val="22"/>
        </w:rPr>
        <w:t>shepherd;</w:t>
      </w:r>
      <w:r w:rsidR="008047FD">
        <w:rPr>
          <w:rFonts w:ascii="Arial" w:hAnsi="Arial" w:cs="Courier New"/>
          <w:sz w:val="22"/>
        </w:rPr>
        <w:t xml:space="preserve"> I shall not want</w:t>
      </w:r>
      <w:r w:rsidR="00317EA2">
        <w:rPr>
          <w:rFonts w:ascii="Arial" w:hAnsi="Arial" w:cs="Courier New"/>
          <w:sz w:val="22"/>
        </w:rPr>
        <w:t>.” “The earth is the Lord’s and the fulness thereof, the world and those who dwell therein.”</w:t>
      </w:r>
    </w:p>
    <w:p w14:paraId="25286EF6" w14:textId="77777777" w:rsidR="00317EA2" w:rsidRDefault="00317EA2" w:rsidP="0003256B">
      <w:pPr>
        <w:pStyle w:val="PlainText"/>
        <w:rPr>
          <w:rFonts w:ascii="Courier New" w:hAnsi="Courier New" w:cs="Courier New"/>
        </w:rPr>
      </w:pPr>
    </w:p>
    <w:p w14:paraId="7511BE1F" w14:textId="64DB8C43" w:rsidR="00317EA2" w:rsidRDefault="00317EA2" w:rsidP="0003256B">
      <w:pPr>
        <w:pStyle w:val="PlainText"/>
        <w:rPr>
          <w:rFonts w:ascii="Courier New" w:hAnsi="Courier New" w:cs="Courier New"/>
        </w:rPr>
      </w:pPr>
      <w:r>
        <w:rPr>
          <w:rFonts w:ascii="Arial" w:hAnsi="Arial" w:cs="Courier New"/>
          <w:sz w:val="22"/>
        </w:rPr>
        <w:t xml:space="preserve">God is in the heights and depths of life. God is actively working in the world. </w:t>
      </w:r>
      <w:r w:rsidR="00B817F8">
        <w:rPr>
          <w:rFonts w:ascii="Arial" w:hAnsi="Arial" w:cs="Courier New"/>
          <w:sz w:val="22"/>
        </w:rPr>
        <w:t>Thus,</w:t>
      </w:r>
      <w:r>
        <w:rPr>
          <w:rFonts w:ascii="Arial" w:hAnsi="Arial" w:cs="Courier New"/>
          <w:sz w:val="22"/>
        </w:rPr>
        <w:t xml:space="preserve"> the first commandment does not say, “I am the God in nature.” That would be too abstract, too distant. Rather the commandment states: “I am the Lord you God who brought you out of the land of Egypt, out of the house of bondage.” It is saying, “I am the God who acts in history. I act to free slaves, to bring justice. I act to give life. I help the lowly, the do</w:t>
      </w:r>
      <w:r w:rsidR="00263FA2">
        <w:rPr>
          <w:rFonts w:ascii="Arial" w:hAnsi="Arial" w:cs="Courier New"/>
          <w:sz w:val="22"/>
        </w:rPr>
        <w:t>w</w:t>
      </w:r>
      <w:r>
        <w:rPr>
          <w:rFonts w:ascii="Arial" w:hAnsi="Arial" w:cs="Courier New"/>
          <w:sz w:val="22"/>
        </w:rPr>
        <w:t xml:space="preserve">ntrodden, the powerless.” “I help those who </w:t>
      </w:r>
      <w:r w:rsidRPr="00263FA2">
        <w:rPr>
          <w:rFonts w:ascii="Arial" w:hAnsi="Arial" w:cs="Courier New"/>
          <w:sz w:val="22"/>
          <w:u w:val="single"/>
        </w:rPr>
        <w:t>cannot</w:t>
      </w:r>
      <w:r>
        <w:rPr>
          <w:rFonts w:ascii="Arial" w:hAnsi="Arial" w:cs="Courier New"/>
          <w:sz w:val="22"/>
        </w:rPr>
        <w:t xml:space="preserve"> help themselves.”</w:t>
      </w:r>
    </w:p>
    <w:p w14:paraId="28B32DE1" w14:textId="77777777" w:rsidR="00263FA2" w:rsidRDefault="00263FA2" w:rsidP="0003256B">
      <w:pPr>
        <w:pStyle w:val="PlainText"/>
        <w:rPr>
          <w:rFonts w:ascii="Courier New" w:hAnsi="Courier New" w:cs="Courier New"/>
        </w:rPr>
      </w:pPr>
    </w:p>
    <w:p w14:paraId="2F61FC27" w14:textId="4735382F" w:rsidR="00263FA2" w:rsidRDefault="00B817F8" w:rsidP="0003256B">
      <w:pPr>
        <w:pStyle w:val="PlainText"/>
        <w:rPr>
          <w:rFonts w:ascii="Courier New" w:hAnsi="Courier New" w:cs="Courier New"/>
        </w:rPr>
      </w:pPr>
      <w:r>
        <w:rPr>
          <w:rFonts w:ascii="Arial" w:hAnsi="Arial" w:cs="Courier New"/>
          <w:sz w:val="22"/>
        </w:rPr>
        <w:t>Thus,</w:t>
      </w:r>
      <w:r w:rsidR="00263FA2">
        <w:rPr>
          <w:rFonts w:ascii="Arial" w:hAnsi="Arial" w:cs="Courier New"/>
          <w:sz w:val="22"/>
        </w:rPr>
        <w:t xml:space="preserve"> in the Old Testament, obedience is not a duty, obedience is a response</w:t>
      </w:r>
      <w:r w:rsidR="005452C6">
        <w:rPr>
          <w:rFonts w:ascii="Arial" w:hAnsi="Arial" w:cs="Courier New"/>
          <w:sz w:val="22"/>
        </w:rPr>
        <w:t xml:space="preserve"> in gratitude to the infinite love of </w:t>
      </w:r>
      <w:r>
        <w:rPr>
          <w:rFonts w:ascii="Arial" w:hAnsi="Arial" w:cs="Courier New"/>
          <w:sz w:val="22"/>
        </w:rPr>
        <w:t>God</w:t>
      </w:r>
      <w:r w:rsidR="005452C6">
        <w:rPr>
          <w:rFonts w:ascii="Arial" w:hAnsi="Arial" w:cs="Courier New"/>
          <w:sz w:val="22"/>
        </w:rPr>
        <w:t xml:space="preserve">. The Hebrew people are not called to keep the commandments in order to win God’s love. They are called to keep the commandments because God has already and continues to love them. Keeping the commandments is an act of thanksgiving because they desire to respond to this </w:t>
      </w:r>
      <w:r w:rsidR="00016985">
        <w:rPr>
          <w:rFonts w:ascii="Arial" w:hAnsi="Arial" w:cs="Courier New"/>
          <w:sz w:val="22"/>
        </w:rPr>
        <w:t>infinite</w:t>
      </w:r>
      <w:r w:rsidR="005452C6">
        <w:rPr>
          <w:rFonts w:ascii="Arial" w:hAnsi="Arial" w:cs="Courier New"/>
          <w:sz w:val="22"/>
        </w:rPr>
        <w:t xml:space="preserve"> loving, graceful God.</w:t>
      </w:r>
    </w:p>
    <w:p w14:paraId="499D9C22" w14:textId="77777777" w:rsidR="005452C6" w:rsidRDefault="005452C6" w:rsidP="0003256B">
      <w:pPr>
        <w:pStyle w:val="PlainText"/>
        <w:rPr>
          <w:rFonts w:ascii="Courier New" w:hAnsi="Courier New" w:cs="Courier New"/>
        </w:rPr>
      </w:pPr>
    </w:p>
    <w:p w14:paraId="28A141C4" w14:textId="7B0743F4" w:rsidR="005452C6" w:rsidRDefault="00B817F8" w:rsidP="0003256B">
      <w:pPr>
        <w:pStyle w:val="PlainText"/>
        <w:rPr>
          <w:rFonts w:ascii="Courier New" w:hAnsi="Courier New" w:cs="Courier New"/>
        </w:rPr>
      </w:pPr>
      <w:r>
        <w:rPr>
          <w:rFonts w:ascii="Arial" w:hAnsi="Arial" w:cs="Courier New"/>
          <w:sz w:val="22"/>
        </w:rPr>
        <w:t>So,</w:t>
      </w:r>
      <w:r w:rsidR="005452C6">
        <w:rPr>
          <w:rFonts w:ascii="Arial" w:hAnsi="Arial" w:cs="Courier New"/>
          <w:sz w:val="22"/>
        </w:rPr>
        <w:t xml:space="preserve"> the first part</w:t>
      </w:r>
      <w:r w:rsidR="00D016E5">
        <w:rPr>
          <w:rFonts w:ascii="Arial" w:hAnsi="Arial" w:cs="Courier New"/>
          <w:sz w:val="22"/>
        </w:rPr>
        <w:t xml:space="preserve"> of this first commandment is simply a commandment to be aware of God’s existence, to acknowledge God’s sovereignty and to admit God’s total claim on all of life. It’s saying that God’s loving </w:t>
      </w:r>
      <w:r w:rsidR="005B695F">
        <w:rPr>
          <w:rFonts w:ascii="Arial" w:hAnsi="Arial" w:cs="Courier New"/>
          <w:sz w:val="22"/>
        </w:rPr>
        <w:t xml:space="preserve">concern </w:t>
      </w:r>
      <w:r w:rsidR="00D016E5">
        <w:rPr>
          <w:rFonts w:ascii="Arial" w:hAnsi="Arial" w:cs="Courier New"/>
          <w:sz w:val="22"/>
        </w:rPr>
        <w:t>and desire for our well-being is always and everywhere present.</w:t>
      </w:r>
    </w:p>
    <w:p w14:paraId="4C198BBF" w14:textId="77777777" w:rsidR="00D016E5" w:rsidRDefault="00D016E5" w:rsidP="0003256B">
      <w:pPr>
        <w:pStyle w:val="PlainText"/>
        <w:rPr>
          <w:rFonts w:ascii="Courier New" w:hAnsi="Courier New" w:cs="Courier New"/>
        </w:rPr>
      </w:pPr>
    </w:p>
    <w:p w14:paraId="71901D53" w14:textId="33C8EDBD" w:rsidR="00D016E5" w:rsidRDefault="00D016E5" w:rsidP="0003256B">
      <w:pPr>
        <w:pStyle w:val="PlainText"/>
        <w:rPr>
          <w:rFonts w:ascii="Courier New" w:hAnsi="Courier New" w:cs="Courier New"/>
        </w:rPr>
      </w:pPr>
      <w:r>
        <w:rPr>
          <w:rFonts w:ascii="Arial" w:hAnsi="Arial" w:cs="Courier New"/>
          <w:sz w:val="22"/>
        </w:rPr>
        <w:t>2. The second part of the first commandment is also a str</w:t>
      </w:r>
      <w:r w:rsidR="005B695F">
        <w:rPr>
          <w:rFonts w:ascii="Arial" w:hAnsi="Arial" w:cs="Courier New"/>
          <w:sz w:val="22"/>
        </w:rPr>
        <w:t>aightf</w:t>
      </w:r>
      <w:r>
        <w:rPr>
          <w:rFonts w:ascii="Arial" w:hAnsi="Arial" w:cs="Courier New"/>
          <w:sz w:val="22"/>
        </w:rPr>
        <w:t>orward statement. “YOU SHALL HAVE NO OTHER GODS BEFORE ME!” This part of the commandment is not given much attention today and yet it is probably the commandment that is broken most regularly by most of us. “You shall have no other gods before me.”</w:t>
      </w:r>
    </w:p>
    <w:p w14:paraId="3A804CCD" w14:textId="77777777" w:rsidR="00D016E5" w:rsidRDefault="00D016E5" w:rsidP="0003256B">
      <w:pPr>
        <w:pStyle w:val="PlainText"/>
        <w:rPr>
          <w:rFonts w:ascii="Courier New" w:hAnsi="Courier New" w:cs="Courier New"/>
        </w:rPr>
      </w:pPr>
    </w:p>
    <w:p w14:paraId="4AC717E0" w14:textId="1EF6CD66" w:rsidR="00D016E5" w:rsidRDefault="00D016E5" w:rsidP="0003256B">
      <w:pPr>
        <w:pStyle w:val="PlainText"/>
        <w:rPr>
          <w:rFonts w:ascii="Courier New" w:hAnsi="Courier New" w:cs="Courier New"/>
        </w:rPr>
      </w:pPr>
      <w:r>
        <w:rPr>
          <w:rFonts w:ascii="Arial" w:hAnsi="Arial" w:cs="Courier New"/>
          <w:sz w:val="22"/>
        </w:rPr>
        <w:t>Paul Tillich, one of the most perceptive theologians of the 20th century, often defined a person’s god as a person’s ultimate concern. Your god is that reality which elicits from you your deepest feelings and your utmost loyalty. Thus, your god may be your job, your family, success, or whatever attracts your strongest devotion. With this definition of God, there are no atheist for every life, every human being has an ultimate concern. Every life has a god. The question is not, “is there a god for you?” but “What kind of god does your life serve?” What is the nature of your ultimate concern? Does it give you slavery or freedom? Does it lead to life or to death? Does it open you to all that life has, or does it diminish you?</w:t>
      </w:r>
    </w:p>
    <w:p w14:paraId="433E96B7" w14:textId="77777777" w:rsidR="00D016E5" w:rsidRDefault="00D016E5" w:rsidP="0003256B">
      <w:pPr>
        <w:pStyle w:val="PlainText"/>
        <w:rPr>
          <w:rFonts w:ascii="Courier New" w:hAnsi="Courier New" w:cs="Courier New"/>
        </w:rPr>
      </w:pPr>
    </w:p>
    <w:p w14:paraId="5BCCE8CF" w14:textId="02C2B67E" w:rsidR="00D016E5" w:rsidRDefault="00D016E5" w:rsidP="0003256B">
      <w:pPr>
        <w:pStyle w:val="PlainText"/>
        <w:rPr>
          <w:rFonts w:ascii="Courier New" w:hAnsi="Courier New" w:cs="Courier New"/>
        </w:rPr>
      </w:pPr>
      <w:r>
        <w:rPr>
          <w:rFonts w:ascii="Arial" w:hAnsi="Arial" w:cs="Courier New"/>
          <w:sz w:val="22"/>
        </w:rPr>
        <w:t xml:space="preserve">There are plenty of gods around to worship. </w:t>
      </w:r>
      <w:r w:rsidR="006000B0">
        <w:rPr>
          <w:rFonts w:ascii="Arial" w:hAnsi="Arial" w:cs="Courier New"/>
          <w:sz w:val="22"/>
        </w:rPr>
        <w:t>Thus,</w:t>
      </w:r>
      <w:r>
        <w:rPr>
          <w:rFonts w:ascii="Arial" w:hAnsi="Arial" w:cs="Courier New"/>
          <w:sz w:val="22"/>
        </w:rPr>
        <w:t xml:space="preserve"> the commandment states, “YOU SHALL HAVE NO OTHER GODS BEFORE ME.” Ask yourself these questions and </w:t>
      </w:r>
      <w:r w:rsidR="009304EA">
        <w:rPr>
          <w:rFonts w:ascii="Arial" w:hAnsi="Arial" w:cs="Courier New"/>
          <w:sz w:val="22"/>
        </w:rPr>
        <w:t>a</w:t>
      </w:r>
      <w:r>
        <w:rPr>
          <w:rFonts w:ascii="Arial" w:hAnsi="Arial" w:cs="Courier New"/>
          <w:sz w:val="22"/>
        </w:rPr>
        <w:t>n</w:t>
      </w:r>
      <w:r w:rsidR="009304EA">
        <w:rPr>
          <w:rFonts w:ascii="Arial" w:hAnsi="Arial" w:cs="Courier New"/>
          <w:sz w:val="22"/>
        </w:rPr>
        <w:t>s</w:t>
      </w:r>
      <w:r>
        <w:rPr>
          <w:rFonts w:ascii="Arial" w:hAnsi="Arial" w:cs="Courier New"/>
          <w:sz w:val="22"/>
        </w:rPr>
        <w:t xml:space="preserve">wer them </w:t>
      </w:r>
      <w:r w:rsidR="009304EA">
        <w:rPr>
          <w:rFonts w:ascii="Arial" w:hAnsi="Arial" w:cs="Courier New"/>
          <w:sz w:val="22"/>
        </w:rPr>
        <w:t>honestly</w:t>
      </w:r>
      <w:r>
        <w:rPr>
          <w:rFonts w:ascii="Arial" w:hAnsi="Arial" w:cs="Courier New"/>
          <w:sz w:val="22"/>
        </w:rPr>
        <w:t xml:space="preserve"> in your own mind and you will know what gods you worship. “Where is your first loyalty?” What is the ultimate value your life is organized to serve? Where does your security rest? Where can you be most deeply threatened? What does your money finally support?</w:t>
      </w:r>
    </w:p>
    <w:p w14:paraId="5442FBB3" w14:textId="77777777" w:rsidR="00D016E5" w:rsidRDefault="00D016E5" w:rsidP="0003256B">
      <w:pPr>
        <w:pStyle w:val="PlainText"/>
        <w:rPr>
          <w:rFonts w:ascii="Courier New" w:hAnsi="Courier New" w:cs="Courier New"/>
        </w:rPr>
      </w:pPr>
    </w:p>
    <w:p w14:paraId="3CB528F1" w14:textId="59F53B0C" w:rsidR="00D016E5" w:rsidRDefault="00D016E5" w:rsidP="0003256B">
      <w:pPr>
        <w:pStyle w:val="PlainText"/>
        <w:rPr>
          <w:rFonts w:ascii="Courier New" w:hAnsi="Courier New" w:cs="Courier New"/>
        </w:rPr>
      </w:pPr>
      <w:r>
        <w:rPr>
          <w:rFonts w:ascii="Arial" w:hAnsi="Arial" w:cs="Courier New"/>
          <w:sz w:val="22"/>
        </w:rPr>
        <w:t xml:space="preserve">On an even deeper level, consider these questions: Does </w:t>
      </w:r>
      <w:r w:rsidR="009304EA">
        <w:rPr>
          <w:rFonts w:ascii="Arial" w:hAnsi="Arial" w:cs="Courier New"/>
          <w:sz w:val="22"/>
        </w:rPr>
        <w:t xml:space="preserve">your life serve a unified whole? Or are you split up in divergent, competitive values, serving all sorts of conflicting goals? If God is one, then there must be a unity that comes to our lives by the worship of that oneness. If God is one, then our lives must reflect one standard, one value, one </w:t>
      </w:r>
      <w:r w:rsidR="006000B0">
        <w:rPr>
          <w:rFonts w:ascii="Arial" w:hAnsi="Arial" w:cs="Courier New"/>
          <w:sz w:val="22"/>
        </w:rPr>
        <w:t>truth</w:t>
      </w:r>
      <w:r w:rsidR="009304EA">
        <w:rPr>
          <w:rFonts w:ascii="Arial" w:hAnsi="Arial" w:cs="Courier New"/>
          <w:sz w:val="22"/>
        </w:rPr>
        <w:t xml:space="preserve">, and one love that is ultimate. That finally will result in one human family, not a family in which everybody looks alike, or understands the truth in the same way, but one family all drawn into unity by the worship of the one God. </w:t>
      </w:r>
    </w:p>
    <w:p w14:paraId="5A5BDC1C" w14:textId="77777777" w:rsidR="00781C4D" w:rsidRDefault="00781C4D" w:rsidP="0003256B">
      <w:pPr>
        <w:pStyle w:val="PlainText"/>
        <w:rPr>
          <w:rFonts w:ascii="Courier New" w:hAnsi="Courier New" w:cs="Courier New"/>
        </w:rPr>
      </w:pPr>
    </w:p>
    <w:p w14:paraId="63DC6B5B" w14:textId="67B71869" w:rsidR="00781C4D" w:rsidRDefault="006000B0" w:rsidP="0003256B">
      <w:pPr>
        <w:pStyle w:val="PlainText"/>
        <w:rPr>
          <w:rFonts w:ascii="Courier New" w:hAnsi="Courier New" w:cs="Courier New"/>
        </w:rPr>
      </w:pPr>
      <w:r>
        <w:rPr>
          <w:rFonts w:ascii="Arial" w:hAnsi="Arial" w:cs="Courier New"/>
          <w:sz w:val="22"/>
        </w:rPr>
        <w:t xml:space="preserve">If there is one </w:t>
      </w:r>
      <w:r w:rsidR="005B695F">
        <w:rPr>
          <w:rFonts w:ascii="Arial" w:hAnsi="Arial" w:cs="Courier New"/>
          <w:sz w:val="22"/>
        </w:rPr>
        <w:t>God</w:t>
      </w:r>
      <w:r>
        <w:rPr>
          <w:rFonts w:ascii="Arial" w:hAnsi="Arial" w:cs="Courier New"/>
          <w:sz w:val="22"/>
        </w:rPr>
        <w:t>, then there cannot be one law that applies to people we like and another law that applies to people we don’t like. That’s why Jesus said, “Love your enemies.” There cannot be one value by which we relate to our families and another value by which we relate to strangers.</w:t>
      </w:r>
    </w:p>
    <w:p w14:paraId="69DAC47A" w14:textId="77777777" w:rsidR="006000B0" w:rsidRDefault="006000B0" w:rsidP="0003256B">
      <w:pPr>
        <w:pStyle w:val="PlainText"/>
        <w:rPr>
          <w:rFonts w:ascii="Courier New" w:hAnsi="Courier New" w:cs="Courier New"/>
        </w:rPr>
      </w:pPr>
    </w:p>
    <w:p w14:paraId="73D1676E" w14:textId="74834E9F" w:rsidR="006000B0" w:rsidRDefault="006000B0" w:rsidP="0003256B">
      <w:pPr>
        <w:pStyle w:val="PlainText"/>
        <w:rPr>
          <w:rFonts w:ascii="Courier New" w:hAnsi="Courier New" w:cs="Courier New"/>
        </w:rPr>
      </w:pPr>
      <w:r>
        <w:rPr>
          <w:rFonts w:ascii="Arial" w:hAnsi="Arial" w:cs="Courier New"/>
          <w:sz w:val="22"/>
        </w:rPr>
        <w:t>This first commandment is perhaps the most controversial of them all. If the God of life is seen in every human being in creation, then we must treat every human being in God’s creation as sacred and holy, and there can be no categorical denial of another’s sacred humanity.</w:t>
      </w:r>
    </w:p>
    <w:p w14:paraId="0DE5EB38" w14:textId="77777777" w:rsidR="006000B0" w:rsidRDefault="006000B0" w:rsidP="0003256B">
      <w:pPr>
        <w:pStyle w:val="PlainText"/>
        <w:rPr>
          <w:rFonts w:ascii="Courier New" w:hAnsi="Courier New" w:cs="Courier New"/>
        </w:rPr>
      </w:pPr>
    </w:p>
    <w:p w14:paraId="131E471D" w14:textId="22EE85CA" w:rsidR="006000B0" w:rsidRDefault="006000B0" w:rsidP="0003256B">
      <w:pPr>
        <w:pStyle w:val="PlainText"/>
        <w:rPr>
          <w:rFonts w:ascii="Courier New" w:hAnsi="Courier New" w:cs="Courier New"/>
        </w:rPr>
      </w:pPr>
      <w:r>
        <w:rPr>
          <w:rFonts w:ascii="Arial" w:hAnsi="Arial" w:cs="Courier New"/>
          <w:sz w:val="22"/>
        </w:rPr>
        <w:t>This has some strong practical implications. If God is one, there can be no slavery. I</w:t>
      </w:r>
      <w:r w:rsidR="008A2175">
        <w:rPr>
          <w:rFonts w:ascii="Arial" w:hAnsi="Arial" w:cs="Courier New"/>
          <w:sz w:val="22"/>
        </w:rPr>
        <w:t>f God is one, there can be no segregation. If God is one, there can be no prejudice or bigotry, for every act of discrimination or injustice, whether it be economic, political, or social, reveals that we worship other gods before we worship the one God.</w:t>
      </w:r>
    </w:p>
    <w:p w14:paraId="2916E536" w14:textId="77777777" w:rsidR="00693E78" w:rsidRDefault="00693E78" w:rsidP="0003256B">
      <w:pPr>
        <w:pStyle w:val="PlainText"/>
        <w:rPr>
          <w:rFonts w:ascii="Courier New" w:hAnsi="Courier New" w:cs="Courier New"/>
        </w:rPr>
      </w:pPr>
    </w:p>
    <w:p w14:paraId="114302EC" w14:textId="2FE8F6F3" w:rsidR="00693E78" w:rsidRDefault="00693E78" w:rsidP="0003256B">
      <w:pPr>
        <w:pStyle w:val="PlainText"/>
        <w:rPr>
          <w:rFonts w:ascii="Courier New" w:hAnsi="Courier New" w:cs="Courier New"/>
        </w:rPr>
      </w:pPr>
      <w:r>
        <w:rPr>
          <w:rFonts w:ascii="Arial" w:hAnsi="Arial" w:cs="Courier New"/>
          <w:sz w:val="22"/>
        </w:rPr>
        <w:t xml:space="preserve">If the God of life is seen in every human being, there can be no distinction between those who fight on our side in a conflict and those </w:t>
      </w:r>
      <w:r>
        <w:rPr>
          <w:rFonts w:ascii="Arial" w:hAnsi="Arial" w:cs="Courier New"/>
          <w:sz w:val="22"/>
        </w:rPr>
        <w:t>who fight against us. When we depersonalize people to the point of rejoicing in their deaths, we are violating the oneness of God.</w:t>
      </w:r>
    </w:p>
    <w:p w14:paraId="762CEB62" w14:textId="77777777" w:rsidR="00693E78" w:rsidRDefault="00693E78" w:rsidP="0003256B">
      <w:pPr>
        <w:pStyle w:val="PlainText"/>
        <w:rPr>
          <w:rFonts w:ascii="Courier New" w:hAnsi="Courier New" w:cs="Courier New"/>
        </w:rPr>
      </w:pPr>
    </w:p>
    <w:p w14:paraId="595F1657" w14:textId="74C8CA86" w:rsidR="00693E78" w:rsidRDefault="00693E78" w:rsidP="0003256B">
      <w:pPr>
        <w:pStyle w:val="PlainText"/>
        <w:rPr>
          <w:rFonts w:ascii="Courier New" w:hAnsi="Courier New" w:cs="Courier New"/>
        </w:rPr>
      </w:pPr>
      <w:r>
        <w:rPr>
          <w:rFonts w:ascii="Arial" w:hAnsi="Arial" w:cs="Courier New"/>
          <w:sz w:val="22"/>
        </w:rPr>
        <w:t>To preserve our own humanity in the face of our attitude toward people who in warfare we call our enemies or who in our society we don’t like, we try to act as if they are less than human. Sometimes we call them “animals.” Or in war we convince ourselves</w:t>
      </w:r>
      <w:r w:rsidR="00E63881">
        <w:rPr>
          <w:rFonts w:ascii="Arial" w:hAnsi="Arial" w:cs="Courier New"/>
          <w:sz w:val="22"/>
        </w:rPr>
        <w:t xml:space="preserve"> that those are not human beings we are killing; we convince ourselves that they are not brothers, fathers, or sons; no, they are Krauts, Japs, Chinks, dirty communists, or something else less than human. By reducing our enemies to something less than </w:t>
      </w:r>
      <w:r w:rsidR="0019640A">
        <w:rPr>
          <w:rFonts w:ascii="Arial" w:hAnsi="Arial" w:cs="Courier New"/>
          <w:sz w:val="22"/>
        </w:rPr>
        <w:t>human</w:t>
      </w:r>
      <w:r w:rsidR="00E63881">
        <w:rPr>
          <w:rFonts w:ascii="Arial" w:hAnsi="Arial" w:cs="Courier New"/>
          <w:sz w:val="22"/>
        </w:rPr>
        <w:t xml:space="preserve"> it is easier for us the hate them or kill them, and we think the oneness of God is not violated. Gooks, Kooks, beatniks, hippies, all of these terms</w:t>
      </w:r>
      <w:r w:rsidR="0019640A">
        <w:rPr>
          <w:rFonts w:ascii="Arial" w:hAnsi="Arial" w:cs="Courier New"/>
          <w:sz w:val="22"/>
        </w:rPr>
        <w:t xml:space="preserve"> and more depersonalize human beings and violate the first commandment.</w:t>
      </w:r>
    </w:p>
    <w:p w14:paraId="7EC5A06D" w14:textId="77777777" w:rsidR="0019640A" w:rsidRDefault="0019640A" w:rsidP="0003256B">
      <w:pPr>
        <w:pStyle w:val="PlainText"/>
        <w:rPr>
          <w:rFonts w:ascii="Courier New" w:hAnsi="Courier New" w:cs="Courier New"/>
        </w:rPr>
      </w:pPr>
    </w:p>
    <w:p w14:paraId="1CD94C89" w14:textId="423E6508" w:rsidR="0019640A" w:rsidRDefault="006E1C98" w:rsidP="0003256B">
      <w:pPr>
        <w:pStyle w:val="PlainText"/>
        <w:rPr>
          <w:rFonts w:ascii="Courier New" w:hAnsi="Courier New" w:cs="Courier New"/>
        </w:rPr>
      </w:pPr>
      <w:r>
        <w:rPr>
          <w:rFonts w:ascii="Arial" w:hAnsi="Arial" w:cs="Courier New"/>
          <w:sz w:val="22"/>
        </w:rPr>
        <w:t>If God is one as in the first commandment, then every war in human history is a civil war, for it is a war inside the family of God’s people.</w:t>
      </w:r>
    </w:p>
    <w:p w14:paraId="761B1D37" w14:textId="77777777" w:rsidR="006E1C98" w:rsidRDefault="006E1C98" w:rsidP="0003256B">
      <w:pPr>
        <w:pStyle w:val="PlainText"/>
        <w:rPr>
          <w:rFonts w:ascii="Courier New" w:hAnsi="Courier New" w:cs="Courier New"/>
        </w:rPr>
      </w:pPr>
    </w:p>
    <w:p w14:paraId="7BE5E57D" w14:textId="122BB009" w:rsidR="006E1C98" w:rsidRDefault="006E1C98" w:rsidP="0003256B">
      <w:pPr>
        <w:pStyle w:val="PlainText"/>
        <w:rPr>
          <w:rFonts w:ascii="Courier New" w:hAnsi="Courier New" w:cs="Courier New"/>
        </w:rPr>
      </w:pPr>
      <w:r>
        <w:rPr>
          <w:rFonts w:ascii="Arial" w:hAnsi="Arial" w:cs="Courier New"/>
          <w:sz w:val="22"/>
        </w:rPr>
        <w:t xml:space="preserve">When we forget the oneness of </w:t>
      </w:r>
      <w:r w:rsidR="00FA161F">
        <w:rPr>
          <w:rFonts w:ascii="Arial" w:hAnsi="Arial" w:cs="Courier New"/>
          <w:sz w:val="22"/>
        </w:rPr>
        <w:t>God</w:t>
      </w:r>
      <w:r>
        <w:rPr>
          <w:rFonts w:ascii="Arial" w:hAnsi="Arial" w:cs="Courier New"/>
          <w:sz w:val="22"/>
        </w:rPr>
        <w:t>, then war does strange things to us. For example, when an administration in Washington D.C. makes a mistake in domestic policy, criticism is free. Critics bring pressure upon that administration to change that policy; that is considered legitimate political activity. Yet when an administration makes a mistake in foreign policy and embroils us in a war, suddenly those critics are called traitors; their patriotism is questions. The point is that the branding of some as traitors is done in the name of another false god — the god of nationalism that we worship instead of the one true God. “You shall have no other gods before me.”</w:t>
      </w:r>
    </w:p>
    <w:p w14:paraId="6D0B49BF" w14:textId="77777777" w:rsidR="006E1C98" w:rsidRDefault="006E1C98" w:rsidP="0003256B">
      <w:pPr>
        <w:pStyle w:val="PlainText"/>
        <w:rPr>
          <w:rFonts w:ascii="Courier New" w:hAnsi="Courier New" w:cs="Courier New"/>
        </w:rPr>
      </w:pPr>
    </w:p>
    <w:p w14:paraId="10A34659" w14:textId="3C85F4B4" w:rsidR="006E1C98" w:rsidRDefault="00813990" w:rsidP="0003256B">
      <w:pPr>
        <w:pStyle w:val="PlainText"/>
        <w:rPr>
          <w:rFonts w:ascii="Courier New" w:hAnsi="Courier New" w:cs="Courier New"/>
        </w:rPr>
      </w:pPr>
      <w:r>
        <w:rPr>
          <w:rFonts w:ascii="Arial" w:hAnsi="Arial" w:cs="Courier New"/>
          <w:sz w:val="22"/>
        </w:rPr>
        <w:t>When the flag of nationalism or any other “ism” flies above the altar of God, we have broken the first commandment. On the other hand, the worship of the one true God calls us out of that narrow boundary by which we too often define the worth of human life. It calls us into a deeper understanding of the common humanity that unites us all.</w:t>
      </w:r>
    </w:p>
    <w:p w14:paraId="5801E62C" w14:textId="77777777" w:rsidR="00813990" w:rsidRDefault="00813990" w:rsidP="0003256B">
      <w:pPr>
        <w:pStyle w:val="PlainText"/>
        <w:rPr>
          <w:rFonts w:ascii="Courier New" w:hAnsi="Courier New" w:cs="Courier New"/>
        </w:rPr>
      </w:pPr>
    </w:p>
    <w:p w14:paraId="7264643F" w14:textId="61652F9B" w:rsidR="00813990" w:rsidRDefault="00813990" w:rsidP="0003256B">
      <w:pPr>
        <w:pStyle w:val="PlainText"/>
        <w:rPr>
          <w:rFonts w:ascii="Courier New" w:hAnsi="Courier New" w:cs="Courier New"/>
        </w:rPr>
      </w:pPr>
      <w:r>
        <w:rPr>
          <w:rFonts w:ascii="Arial" w:hAnsi="Arial" w:cs="Courier New"/>
          <w:sz w:val="22"/>
        </w:rPr>
        <w:t xml:space="preserve">“I am </w:t>
      </w:r>
      <w:r w:rsidR="00FA161F">
        <w:rPr>
          <w:rFonts w:ascii="Arial" w:hAnsi="Arial" w:cs="Courier New"/>
          <w:sz w:val="22"/>
        </w:rPr>
        <w:t xml:space="preserve">the Lord your God who brought you out of the land of Egypt, out of the house of bondage, you shall have no other gods before me.” Amen. </w:t>
      </w:r>
    </w:p>
    <w:sectPr w:rsidR="00813990" w:rsidSect="0003256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062"/>
    <w:rsid w:val="00016985"/>
    <w:rsid w:val="0003256B"/>
    <w:rsid w:val="0019640A"/>
    <w:rsid w:val="001B5767"/>
    <w:rsid w:val="001C0423"/>
    <w:rsid w:val="0024023A"/>
    <w:rsid w:val="00263FA2"/>
    <w:rsid w:val="003161DC"/>
    <w:rsid w:val="00317EA2"/>
    <w:rsid w:val="004E2BB7"/>
    <w:rsid w:val="00534EF7"/>
    <w:rsid w:val="005452C6"/>
    <w:rsid w:val="005B695F"/>
    <w:rsid w:val="006000B0"/>
    <w:rsid w:val="00642698"/>
    <w:rsid w:val="00693E78"/>
    <w:rsid w:val="006E1C98"/>
    <w:rsid w:val="0072621C"/>
    <w:rsid w:val="00762C5B"/>
    <w:rsid w:val="00781C4D"/>
    <w:rsid w:val="007F5062"/>
    <w:rsid w:val="008047FD"/>
    <w:rsid w:val="00813990"/>
    <w:rsid w:val="00836329"/>
    <w:rsid w:val="008A2175"/>
    <w:rsid w:val="009304EA"/>
    <w:rsid w:val="00964709"/>
    <w:rsid w:val="00990532"/>
    <w:rsid w:val="009D0D5B"/>
    <w:rsid w:val="009E137F"/>
    <w:rsid w:val="00B64BD8"/>
    <w:rsid w:val="00B817F8"/>
    <w:rsid w:val="00B9268F"/>
    <w:rsid w:val="00C44649"/>
    <w:rsid w:val="00D016E5"/>
    <w:rsid w:val="00D07368"/>
    <w:rsid w:val="00DD3AB6"/>
    <w:rsid w:val="00E24FB4"/>
    <w:rsid w:val="00E63881"/>
    <w:rsid w:val="00F11081"/>
    <w:rsid w:val="00FA161F"/>
    <w:rsid w:val="00FE62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24D1A"/>
  <w15:chartTrackingRefBased/>
  <w15:docId w15:val="{6FBF003F-ADA4-46F3-B77F-FC3318CB7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3256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3256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8664</TotalTime>
  <Pages>4</Pages>
  <Words>1705</Words>
  <Characters>9725</Characters>
  <Application>Microsoft Office Word</Application>
  <DocSecurity>0</DocSecurity>
  <Lines>81</Lines>
  <Paragraphs>22</Paragraphs>
  <ScaleCrop>false</ScaleCrop>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42</cp:revision>
  <dcterms:created xsi:type="dcterms:W3CDTF">2021-12-08T01:57:00Z</dcterms:created>
  <dcterms:modified xsi:type="dcterms:W3CDTF">2024-08-01T14:30:00Z</dcterms:modified>
</cp:coreProperties>
</file>